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95"/>
        <w:tblW w:w="11004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1004"/>
      </w:tblGrid>
      <w:tr w:rsidR="00764E79" w:rsidRPr="00876719" w14:paraId="201E82B5" w14:textId="77777777" w:rsidTr="0079591F">
        <w:trPr>
          <w:trHeight w:val="317"/>
        </w:trPr>
        <w:tc>
          <w:tcPr>
            <w:tcW w:w="11004" w:type="dxa"/>
            <w:shd w:val="clear" w:color="auto" w:fill="D9D9D9" w:themeFill="background1" w:themeFillShade="D9"/>
            <w:vAlign w:val="center"/>
          </w:tcPr>
          <w:p w14:paraId="50B728F6" w14:textId="77777777" w:rsidR="00764E79" w:rsidRDefault="00764E79" w:rsidP="00764E79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14:paraId="1DAB4C8C" w14:textId="462BDDEF" w:rsidR="00764E79" w:rsidRPr="00AF52A0" w:rsidRDefault="00FD6909" w:rsidP="00764E79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BEDEEF2" wp14:editId="39F1B60E">
                  <wp:extent cx="6609715" cy="1016879"/>
                  <wp:effectExtent l="0" t="0" r="635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9715" cy="1016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A44EE8" w14:textId="77777777" w:rsidR="00764E79" w:rsidRDefault="00764E79" w:rsidP="00764E79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6D73EF06" w14:textId="147EC744" w:rsidR="00764E79" w:rsidRPr="009B3E6D" w:rsidRDefault="00A87B21" w:rsidP="00764E79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</w:t>
            </w:r>
            <w:r w:rsidR="006C0E51">
              <w:rPr>
                <w:rFonts w:ascii="Arial" w:hAnsi="Arial" w:cs="Arial"/>
                <w:b/>
                <w:color w:val="9D791F"/>
                <w:u w:val="single"/>
              </w:rPr>
              <w:t>HONG KONG LAW FIRM OF THE YEAR</w:t>
            </w:r>
          </w:p>
          <w:p w14:paraId="13A5A3BB" w14:textId="77777777" w:rsidR="00764E79" w:rsidRPr="00755516" w:rsidRDefault="00764E79" w:rsidP="00764E79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5486FBCC" w14:textId="77777777" w:rsidR="00764E79" w:rsidRPr="009F323B" w:rsidRDefault="0087431B" w:rsidP="00764E79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9F323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62079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 xml:space="preserve">Research </w:t>
            </w:r>
            <w:r w:rsidR="00764E79" w:rsidRPr="0062079E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Methodology Summary</w:t>
            </w:r>
            <w:r w:rsidRPr="009F323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14:paraId="5976AA28" w14:textId="77777777" w:rsidR="00764E79" w:rsidRPr="00755516" w:rsidRDefault="00764E79" w:rsidP="00764E79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3DD46DA8" w14:textId="77777777" w:rsidR="00067072" w:rsidRDefault="00952149" w:rsidP="00067072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F2376A" w:rsidRPr="00F2376A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31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F2376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May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202</w:t>
            </w:r>
            <w:r w:rsidR="00F2376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</w:t>
            </w:r>
            <w:r w:rsidR="00F2376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Friday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)</w:t>
            </w:r>
          </w:p>
          <w:p w14:paraId="197FA771" w14:textId="77777777" w:rsidR="00067072" w:rsidRDefault="00067072" w:rsidP="000670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Submit the completed forms to </w:t>
            </w:r>
            <w:hyperlink r:id="rId12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a</w:t>
              </w:r>
              <w:r>
                <w:rPr>
                  <w:rStyle w:val="Hyperlink"/>
                  <w:rFonts w:ascii="Arial" w:hAnsi="Arial" w:cs="Arial"/>
                </w:rPr>
                <w:t>lbawards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@thomsonreuters.com</w:t>
              </w:r>
            </w:hyperlink>
          </w:p>
          <w:p w14:paraId="5147529F" w14:textId="77777777" w:rsidR="00067072" w:rsidRDefault="00067072" w:rsidP="00067072">
            <w:pPr>
              <w:jc w:val="center"/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</w:pPr>
          </w:p>
          <w:p w14:paraId="38397CEC" w14:textId="77777777" w:rsidR="00067072" w:rsidRDefault="00067072" w:rsidP="00067072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For all other firm categories, please use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Submission Form – Other Firm Categories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.</w:t>
            </w:r>
          </w:p>
          <w:p w14:paraId="107A3770" w14:textId="1821A2C9" w:rsidR="00067072" w:rsidRDefault="00067072" w:rsidP="00067072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HKLA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2024-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Hong Kong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Law Firm-ABC Law Firm</w:t>
            </w:r>
          </w:p>
          <w:p w14:paraId="3BAD8507" w14:textId="77777777" w:rsidR="00067072" w:rsidRDefault="00067072" w:rsidP="00067072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</w:p>
          <w:p w14:paraId="0AD52002" w14:textId="77777777" w:rsidR="00067072" w:rsidRPr="00067072" w:rsidRDefault="00067072" w:rsidP="0006707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067072">
              <w:rPr>
                <w:rStyle w:val="ui-provider"/>
                <w:rFonts w:ascii="Arial" w:hAnsi="Arial" w:cs="Arial"/>
                <w:b/>
                <w:bCs/>
                <w:color w:val="FF0000"/>
              </w:rPr>
              <w:t>Please send the submission form in Word format and do not convert it to PDF.</w:t>
            </w:r>
          </w:p>
          <w:p w14:paraId="010E63FD" w14:textId="2D39A4A0" w:rsidR="00952149" w:rsidRPr="00005D1F" w:rsidRDefault="00952149" w:rsidP="00D642AD">
            <w:pPr>
              <w:jc w:val="center"/>
              <w:rPr>
                <w:rFonts w:ascii="Arial" w:hAnsi="Arial" w:cs="Arial"/>
                <w:i/>
                <w:color w:val="595959"/>
              </w:rPr>
            </w:pPr>
          </w:p>
        </w:tc>
      </w:tr>
      <w:tr w:rsidR="009C0734" w:rsidRPr="00876719" w14:paraId="400DA6CF" w14:textId="77777777" w:rsidTr="00D02C59">
        <w:trPr>
          <w:trHeight w:val="841"/>
        </w:trPr>
        <w:tc>
          <w:tcPr>
            <w:tcW w:w="11004" w:type="dxa"/>
            <w:shd w:val="clear" w:color="auto" w:fill="auto"/>
            <w:vAlign w:val="center"/>
          </w:tcPr>
          <w:p w14:paraId="4D890A29" w14:textId="77777777" w:rsidR="002E611D" w:rsidRDefault="002E611D" w:rsidP="00737457">
            <w:pPr>
              <w:jc w:val="center"/>
              <w:rPr>
                <w:rStyle w:val="FinalAwardName"/>
              </w:rPr>
            </w:pPr>
          </w:p>
          <w:p w14:paraId="43ABC5DE" w14:textId="1042A5B6" w:rsidR="009C0734" w:rsidRPr="002E611D" w:rsidRDefault="008D1992" w:rsidP="00737457">
            <w:pPr>
              <w:jc w:val="center"/>
              <w:rPr>
                <w:rStyle w:val="FinalAwardName"/>
                <w:sz w:val="28"/>
                <w:szCs w:val="28"/>
              </w:rPr>
            </w:pPr>
            <w:r w:rsidRPr="002E611D">
              <w:rPr>
                <w:rStyle w:val="FinalAwardName"/>
                <w:sz w:val="28"/>
                <w:szCs w:val="28"/>
              </w:rPr>
              <w:t>HONG KONG LAW FIRM OF THE YEAR</w:t>
            </w:r>
          </w:p>
          <w:p w14:paraId="2FD2AB98" w14:textId="77777777" w:rsidR="002E611D" w:rsidRDefault="002E611D" w:rsidP="00737457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</w:tc>
      </w:tr>
    </w:tbl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6095"/>
      </w:tblGrid>
      <w:tr w:rsidR="008A299F" w:rsidRPr="004104BC" w14:paraId="7D651F8F" w14:textId="77777777" w:rsidTr="00952149">
        <w:trPr>
          <w:trHeight w:val="288"/>
        </w:trPr>
        <w:tc>
          <w:tcPr>
            <w:tcW w:w="4673" w:type="dxa"/>
            <w:vAlign w:val="center"/>
          </w:tcPr>
          <w:p w14:paraId="66C51CB4" w14:textId="77777777" w:rsidR="004A337C" w:rsidRPr="00D642AD" w:rsidRDefault="00EF5B23" w:rsidP="00150D59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  <w:r w:rsidRPr="00B364AD">
              <w:rPr>
                <w:rFonts w:ascii="Arial" w:hAnsi="Arial" w:cs="Arial"/>
                <w:b/>
                <w:color w:val="0070C0"/>
                <w:sz w:val="28"/>
                <w:szCs w:val="28"/>
              </w:rPr>
              <w:t>Law firm</w:t>
            </w:r>
          </w:p>
        </w:tc>
        <w:tc>
          <w:tcPr>
            <w:tcW w:w="6095" w:type="dxa"/>
          </w:tcPr>
          <w:p w14:paraId="32EB0680" w14:textId="77777777" w:rsidR="008A299F" w:rsidRPr="00B364AD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321EF3" w:rsidRPr="004104BC" w14:paraId="4DB5B392" w14:textId="77777777" w:rsidTr="00952149">
        <w:trPr>
          <w:trHeight w:val="288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2B78A098" w14:textId="77777777" w:rsidR="00321EF3" w:rsidRPr="00D642AD" w:rsidRDefault="00321EF3" w:rsidP="00150D59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8D1992" w:rsidRPr="004104BC" w14:paraId="5B425465" w14:textId="77777777" w:rsidTr="00952149">
        <w:trPr>
          <w:trHeight w:val="288"/>
        </w:trPr>
        <w:tc>
          <w:tcPr>
            <w:tcW w:w="4673" w:type="dxa"/>
          </w:tcPr>
          <w:p w14:paraId="4EB6C566" w14:textId="77777777" w:rsidR="008D1992" w:rsidRPr="004104BC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(Please indicate “Hong Kong” to confirm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candidate is based therein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.)</w:t>
            </w:r>
          </w:p>
        </w:tc>
        <w:tc>
          <w:tcPr>
            <w:tcW w:w="6095" w:type="dxa"/>
          </w:tcPr>
          <w:p w14:paraId="54BFC055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D1992" w:rsidRPr="004104BC" w14:paraId="25A2F6E9" w14:textId="77777777" w:rsidTr="00952149">
        <w:trPr>
          <w:trHeight w:val="288"/>
        </w:trPr>
        <w:tc>
          <w:tcPr>
            <w:tcW w:w="4673" w:type="dxa"/>
            <w:vAlign w:val="center"/>
          </w:tcPr>
          <w:p w14:paraId="1AAC8687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Firm size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0540FC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Please specify the number of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lawyers and non-lawyers</w:t>
            </w:r>
            <w:r w:rsidR="00BE260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based in HK</w:t>
            </w:r>
            <w:r w:rsidR="000540FC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095" w:type="dxa"/>
          </w:tcPr>
          <w:p w14:paraId="67B1A8BB" w14:textId="77777777" w:rsidR="008D1992" w:rsidRPr="00D642AD" w:rsidRDefault="008D1992" w:rsidP="008D1992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D1992" w:rsidRPr="004104BC" w14:paraId="41D7BB80" w14:textId="77777777" w:rsidTr="00952149">
        <w:trPr>
          <w:trHeight w:val="288"/>
        </w:trPr>
        <w:tc>
          <w:tcPr>
            <w:tcW w:w="4673" w:type="dxa"/>
            <w:vAlign w:val="center"/>
          </w:tcPr>
          <w:p w14:paraId="77E70E7A" w14:textId="6E9C7988" w:rsidR="008D1992" w:rsidRPr="00D642AD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Joiner/s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from May 20</w:t>
            </w:r>
            <w:r w:rsidR="00952149">
              <w:rPr>
                <w:rFonts w:ascii="Arial" w:hAnsi="Arial" w:cs="Arial"/>
                <w:b/>
                <w:color w:val="404040" w:themeColor="text1" w:themeTint="BF"/>
              </w:rPr>
              <w:t>2</w:t>
            </w:r>
            <w:r w:rsidR="00F369D0">
              <w:rPr>
                <w:rFonts w:ascii="Arial" w:hAnsi="Arial" w:cs="Arial"/>
                <w:b/>
                <w:color w:val="404040" w:themeColor="text1" w:themeTint="BF"/>
              </w:rPr>
              <w:t>3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– April 20</w:t>
            </w:r>
            <w:r w:rsidR="000F6778">
              <w:rPr>
                <w:rFonts w:ascii="Arial" w:hAnsi="Arial" w:cs="Arial"/>
                <w:b/>
                <w:color w:val="404040" w:themeColor="text1" w:themeTint="BF"/>
              </w:rPr>
              <w:t>2</w:t>
            </w:r>
            <w:r w:rsidR="00F369D0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(provide names and positions)</w:t>
            </w:r>
          </w:p>
        </w:tc>
        <w:tc>
          <w:tcPr>
            <w:tcW w:w="6095" w:type="dxa"/>
          </w:tcPr>
          <w:p w14:paraId="7623433F" w14:textId="77777777" w:rsidR="008D1992" w:rsidRPr="00D642AD" w:rsidRDefault="008D1992" w:rsidP="008D1992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D1992" w:rsidRPr="004104BC" w14:paraId="131EE4B1" w14:textId="77777777" w:rsidTr="00952149">
        <w:trPr>
          <w:trHeight w:val="288"/>
        </w:trPr>
        <w:tc>
          <w:tcPr>
            <w:tcW w:w="4673" w:type="dxa"/>
            <w:vAlign w:val="center"/>
          </w:tcPr>
          <w:p w14:paraId="0C4101D5" w14:textId="41EB7D92" w:rsidR="008D1992" w:rsidRDefault="00BE260A" w:rsidP="008D199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Departures</w:t>
            </w:r>
            <w:r w:rsidR="008D1992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from May 20</w:t>
            </w:r>
            <w:r w:rsidR="00952149">
              <w:rPr>
                <w:rFonts w:ascii="Arial" w:hAnsi="Arial" w:cs="Arial"/>
                <w:b/>
                <w:color w:val="404040" w:themeColor="text1" w:themeTint="BF"/>
              </w:rPr>
              <w:t>2</w:t>
            </w:r>
            <w:r w:rsidR="00F369D0">
              <w:rPr>
                <w:rFonts w:ascii="Arial" w:hAnsi="Arial" w:cs="Arial"/>
                <w:b/>
                <w:color w:val="404040" w:themeColor="text1" w:themeTint="BF"/>
              </w:rPr>
              <w:t>3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8D1992">
              <w:rPr>
                <w:rFonts w:ascii="Arial" w:hAnsi="Arial" w:cs="Arial"/>
                <w:b/>
                <w:color w:val="404040" w:themeColor="text1" w:themeTint="BF"/>
              </w:rPr>
              <w:t>– April 20</w:t>
            </w:r>
            <w:r w:rsidR="000F6778">
              <w:rPr>
                <w:rFonts w:ascii="Arial" w:hAnsi="Arial" w:cs="Arial"/>
                <w:b/>
                <w:color w:val="404040" w:themeColor="text1" w:themeTint="BF"/>
              </w:rPr>
              <w:t>2</w:t>
            </w:r>
            <w:r w:rsidR="00F369D0">
              <w:rPr>
                <w:rFonts w:ascii="Arial" w:hAnsi="Arial" w:cs="Arial"/>
                <w:b/>
                <w:color w:val="404040" w:themeColor="text1" w:themeTint="BF"/>
              </w:rPr>
              <w:t>4</w:t>
            </w:r>
            <w:r w:rsidR="008D1992"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="008D1992"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(provide names and positions)</w:t>
            </w:r>
          </w:p>
          <w:p w14:paraId="34F0042C" w14:textId="77777777" w:rsidR="000540FC" w:rsidRPr="00D642AD" w:rsidRDefault="000540FC" w:rsidP="008D199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095" w:type="dxa"/>
          </w:tcPr>
          <w:p w14:paraId="76DCE3DF" w14:textId="77777777" w:rsidR="008D1992" w:rsidRPr="00D642AD" w:rsidRDefault="008D1992" w:rsidP="008D1992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D1992" w:rsidRPr="004104BC" w14:paraId="37336B73" w14:textId="77777777" w:rsidTr="00952149">
        <w:trPr>
          <w:trHeight w:val="288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23380563" w14:textId="77777777" w:rsidR="008D1992" w:rsidRPr="00D642AD" w:rsidRDefault="008D1992" w:rsidP="008D1992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8D1992" w:rsidRPr="004104BC" w14:paraId="53ACA752" w14:textId="77777777" w:rsidTr="00952149">
        <w:trPr>
          <w:trHeight w:val="288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4AADF55E" w14:textId="77777777" w:rsidR="008D1992" w:rsidRPr="00D642AD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0EAAE1C8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KEY WORK NO. 1: (Indicate heading here)</w:t>
            </w:r>
          </w:p>
          <w:p w14:paraId="4CA465D6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9E394B6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ACCFF62" w14:textId="77777777" w:rsidR="008D1992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756E1057" w14:textId="77777777" w:rsidR="000540FC" w:rsidRPr="00D642AD" w:rsidRDefault="000540FC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1A75CD39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KEY WORK NO. 2: (Indicate heading here)</w:t>
            </w:r>
          </w:p>
          <w:p w14:paraId="344EC1AC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C68C5A4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6A72FC77" w14:textId="77777777" w:rsidR="008D1992" w:rsidRDefault="008D1992" w:rsidP="008D1992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584C63E7" w14:textId="77777777" w:rsidR="000540FC" w:rsidRPr="00D642AD" w:rsidRDefault="000540FC" w:rsidP="008D1992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05A18CBB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KEY WORK NO. 3: (Indicate heading here)</w:t>
            </w:r>
          </w:p>
          <w:p w14:paraId="21A0A66C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2B1D3176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9FF4680" w14:textId="77777777" w:rsidR="008D1992" w:rsidRDefault="008D1992" w:rsidP="008D1992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71404CAD" w14:textId="77777777" w:rsidR="000540FC" w:rsidRPr="00D642AD" w:rsidRDefault="000540FC" w:rsidP="008D1992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4ACA812F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>KEY WORK NO. 4: (Indicate heading here)</w:t>
            </w:r>
          </w:p>
          <w:p w14:paraId="55CAB71F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5CE0124D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1B2AFF59" w14:textId="77777777" w:rsidR="008D1992" w:rsidRDefault="008D1992" w:rsidP="008D1992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5B92B7F9" w14:textId="77777777" w:rsidR="000540FC" w:rsidRPr="00D642AD" w:rsidRDefault="000540FC" w:rsidP="008D1992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26A89F9A" w14:textId="77777777" w:rsidR="008D1992" w:rsidRPr="00D642AD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KEY WORK NO. 5: (Indicate heading here)</w:t>
            </w:r>
          </w:p>
          <w:p w14:paraId="2DFFB01D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51401DB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B9806AD" w14:textId="77777777" w:rsidR="008D1992" w:rsidRDefault="008D1992" w:rsidP="008D199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0244E5B5" w14:textId="77777777" w:rsidR="000540FC" w:rsidRPr="00D642AD" w:rsidRDefault="000540FC" w:rsidP="008D199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282CEF7A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  <w:p w14:paraId="5EEBE0EE" w14:textId="77777777" w:rsidR="008D1992" w:rsidRPr="00D642AD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KEY WORK NO. 6: (Indicate heading here)</w:t>
            </w:r>
          </w:p>
          <w:p w14:paraId="1A20F17D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CDD18E1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9107316" w14:textId="77777777" w:rsidR="008D1992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171BFCDE" w14:textId="77777777" w:rsidR="000540FC" w:rsidRPr="00D642AD" w:rsidRDefault="000540FC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27C09D60" w14:textId="77777777" w:rsidR="008D1992" w:rsidRPr="00D642AD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KEY WORK NO. 7: (Indicate heading here)</w:t>
            </w:r>
          </w:p>
          <w:p w14:paraId="236245B7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0C194F28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1FE648F" w14:textId="77777777" w:rsidR="008D1992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5764902C" w14:textId="77777777" w:rsidR="000540FC" w:rsidRPr="00D642AD" w:rsidRDefault="000540FC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47FBDA1A" w14:textId="77777777" w:rsidR="008D1992" w:rsidRPr="00D642AD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KEY WORK NO. 8: (Indicate heading here)</w:t>
            </w:r>
          </w:p>
          <w:p w14:paraId="23EAE36D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0523871F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F035E6B" w14:textId="77777777" w:rsidR="008D1992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7F4A0483" w14:textId="77777777" w:rsidR="000540FC" w:rsidRPr="00D642AD" w:rsidRDefault="000540FC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559C0708" w14:textId="77777777" w:rsidR="008D1992" w:rsidRPr="00D642AD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KEY WORK NO. 9: (Indicate heading here)</w:t>
            </w:r>
          </w:p>
          <w:p w14:paraId="5DC6980B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26C3CB8B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0645C67" w14:textId="77777777" w:rsidR="008D1992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6539AB24" w14:textId="77777777" w:rsidR="000540FC" w:rsidRPr="00D642AD" w:rsidRDefault="000540FC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7067681B" w14:textId="77777777" w:rsidR="008D1992" w:rsidRPr="00D642AD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KEY WORK NO. 10: (Indicate heading here)</w:t>
            </w:r>
          </w:p>
          <w:p w14:paraId="4A11C074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>Completion date:</w:t>
            </w:r>
            <w:r w:rsidRPr="00D642AD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26110AAB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6D30481" w14:textId="77777777" w:rsidR="008D1992" w:rsidRDefault="008D1992" w:rsidP="008D1992">
            <w:pPr>
              <w:rPr>
                <w:rStyle w:val="Style10"/>
                <w:rFonts w:ascii="Arial" w:hAnsi="Arial" w:cs="Arial"/>
                <w:b/>
                <w:color w:val="404040" w:themeColor="text1" w:themeTint="BF"/>
              </w:rPr>
            </w:pPr>
          </w:p>
          <w:p w14:paraId="1860C685" w14:textId="77777777" w:rsidR="000540FC" w:rsidRPr="00D642AD" w:rsidRDefault="000540FC" w:rsidP="008D1992">
            <w:pPr>
              <w:rPr>
                <w:rStyle w:val="Style10"/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8D1992" w:rsidRPr="004104BC" w14:paraId="704D33ED" w14:textId="77777777" w:rsidTr="00952149">
        <w:trPr>
          <w:trHeight w:val="288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219BC7D0" w14:textId="77777777" w:rsidR="008D1992" w:rsidRPr="00D642AD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D642AD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INITIATIVES, PROJECTS &amp; SOCIAL CONTRIBUTION </w:t>
            </w:r>
          </w:p>
        </w:tc>
      </w:tr>
      <w:tr w:rsidR="008D1992" w:rsidRPr="004104BC" w14:paraId="0F01A203" w14:textId="77777777" w:rsidTr="00952149">
        <w:trPr>
          <w:trHeight w:val="288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5CCE023B" w14:textId="77777777" w:rsidR="008D1992" w:rsidRPr="00D642AD" w:rsidRDefault="008D1992" w:rsidP="008D1992">
            <w:pPr>
              <w:pStyle w:val="ListParagraph"/>
              <w:ind w:left="360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66388A71" w14:textId="77777777" w:rsidR="00F31B8E" w:rsidRPr="00D642AD" w:rsidRDefault="00F31B8E" w:rsidP="00F31B8E">
            <w:pPr>
              <w:pStyle w:val="ListParagraph"/>
              <w:ind w:left="0"/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I. ORGANISATION: </w:t>
            </w:r>
          </w:p>
          <w:p w14:paraId="2223F84E" w14:textId="77777777" w:rsidR="00F31B8E" w:rsidRPr="00D642AD" w:rsidRDefault="00F31B8E" w:rsidP="00F31B8E">
            <w:pPr>
              <w:pStyle w:val="ListParagraph"/>
              <w:ind w:left="0"/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</w:pPr>
          </w:p>
          <w:p w14:paraId="58F98759" w14:textId="77777777" w:rsidR="00F31B8E" w:rsidRDefault="00F31B8E" w:rsidP="00F31B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9D50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Please cite the firm’s </w:t>
            </w:r>
            <w:bookmarkStart w:id="0" w:name="_Hlk531622152"/>
            <w:r w:rsidRPr="009D50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diversity and inclusion strategy, if any, in making its people more representative, collaborative or respectful of difference</w:t>
            </w:r>
            <w:bookmarkEnd w:id="0"/>
            <w:r w:rsidRPr="009D50B3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s. You may include demographics in terms of age, gender, sexual orientation and the like, whenever relevant. </w:t>
            </w:r>
            <w:r w:rsidRPr="009D50B3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7CA5851" w14:textId="77777777" w:rsidR="00F31B8E" w:rsidRPr="009D50B3" w:rsidRDefault="00F31B8E" w:rsidP="00F31B8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What were the initiatives taken by the firm to develop and manage its talent?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 xml:space="preserve"> (max. of 500 words)</w:t>
            </w:r>
          </w:p>
          <w:p w14:paraId="28AB065A" w14:textId="77777777" w:rsidR="00F31B8E" w:rsidRPr="00D642AD" w:rsidRDefault="00F31B8E" w:rsidP="00F31B8E">
            <w:pPr>
              <w:rPr>
                <w:sz w:val="14"/>
                <w:szCs w:val="14"/>
              </w:rPr>
            </w:pPr>
          </w:p>
          <w:p w14:paraId="441F65F7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03978236" w14:textId="77777777" w:rsidR="008D1992" w:rsidRPr="00D642AD" w:rsidRDefault="008D1992" w:rsidP="008D1992">
            <w:pPr>
              <w:pStyle w:val="ListParagraph"/>
              <w:ind w:left="0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II. PROFESSION: What would your firm consider to be its most significant contribution to the legal community?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666AFE0C" w14:textId="77777777" w:rsidR="008D1992" w:rsidRPr="00D642AD" w:rsidRDefault="008D1992" w:rsidP="008D1992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1A1078C" w14:textId="03C431BF" w:rsidR="008D1992" w:rsidRPr="00D642AD" w:rsidRDefault="008D1992" w:rsidP="008D1992">
            <w:pPr>
              <w:pStyle w:val="ListParagraph"/>
              <w:tabs>
                <w:tab w:val="left" w:pos="0"/>
              </w:tabs>
              <w:ind w:left="0"/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</w:pP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III. COMMUNITY: What are the distinct features and core activities of your corporate social responsibility (CSR) program, if any? Please cite the firm's most effective and inspiring CSR activity</w:t>
            </w:r>
            <w:r w:rsidR="00F31B8E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between May 20</w:t>
            </w:r>
            <w:r w:rsidR="00952149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2</w:t>
            </w:r>
            <w:r w:rsidR="00F369D0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3</w:t>
            </w:r>
            <w:r w:rsidR="00F31B8E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 xml:space="preserve"> and April 20</w:t>
            </w:r>
            <w:r w:rsidR="00AF706E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2</w:t>
            </w:r>
            <w:r w:rsidR="00F369D0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4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  <w:sz w:val="20"/>
                <w:szCs w:val="20"/>
              </w:rPr>
              <w:t>.</w:t>
            </w:r>
            <w:r w:rsidRPr="00D642AD">
              <w:rPr>
                <w:rFonts w:ascii="Arial" w:hAnsi="Arial" w:cs="Arial"/>
                <w:b/>
                <w:i/>
                <w:color w:val="404040" w:themeColor="text1" w:themeTint="BF"/>
              </w:rPr>
              <w:t xml:space="preserve"> </w:t>
            </w:r>
            <w:r w:rsidRPr="00D642AD">
              <w:rPr>
                <w:rFonts w:ascii="Arial" w:hAnsi="Arial" w:cs="Arial"/>
                <w:i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9AB6300" w14:textId="77777777" w:rsidR="008D1992" w:rsidRPr="00D642AD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8D1992" w:rsidRPr="004104BC" w14:paraId="3EF0BB05" w14:textId="77777777" w:rsidTr="00952149">
        <w:trPr>
          <w:trHeight w:val="288"/>
        </w:trPr>
        <w:tc>
          <w:tcPr>
            <w:tcW w:w="10768" w:type="dxa"/>
            <w:gridSpan w:val="2"/>
            <w:shd w:val="clear" w:color="auto" w:fill="D9D9D9" w:themeFill="background1" w:themeFillShade="D9"/>
            <w:vAlign w:val="center"/>
          </w:tcPr>
          <w:p w14:paraId="4CB10A9B" w14:textId="77777777" w:rsidR="008D1992" w:rsidRPr="00D642AD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833BF2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OF NOMINEE </w:t>
            </w:r>
            <w:r w:rsidR="00BE260A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="00BE260A" w:rsidRPr="00D642A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8D1992" w:rsidRPr="004104BC" w14:paraId="5EE0D785" w14:textId="77777777" w:rsidTr="00952149">
        <w:trPr>
          <w:trHeight w:val="288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34437912" w14:textId="77777777" w:rsidR="008D1992" w:rsidRPr="00D642AD" w:rsidRDefault="008D1992" w:rsidP="008D1992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B88819B" w14:textId="77777777" w:rsidR="008D1992" w:rsidRPr="00D642AD" w:rsidRDefault="008D1992" w:rsidP="00BE260A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28302513" w14:textId="288CB35B" w:rsidR="00F31B8E" w:rsidRDefault="00F31B8E" w:rsidP="00F31B8E">
      <w:pPr>
        <w:rPr>
          <w:rStyle w:val="Strong"/>
          <w:rFonts w:ascii="Helvetica" w:hAnsi="Helvetica" w:cs="Helvetica"/>
        </w:rPr>
      </w:pPr>
    </w:p>
    <w:p w14:paraId="38C96926" w14:textId="77777777" w:rsidR="000F6778" w:rsidRDefault="000F6778" w:rsidP="00F31B8E">
      <w:pPr>
        <w:rPr>
          <w:rStyle w:val="Strong"/>
          <w:rFonts w:ascii="Helvetica" w:hAnsi="Helvetica" w:cs="Helvetica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F6778" w14:paraId="294DE6B6" w14:textId="77777777" w:rsidTr="0041377C">
        <w:trPr>
          <w:trHeight w:val="360"/>
        </w:trPr>
        <w:tc>
          <w:tcPr>
            <w:tcW w:w="10768" w:type="dxa"/>
            <w:shd w:val="clear" w:color="auto" w:fill="D9D9D9" w:themeFill="background1" w:themeFillShade="D9"/>
          </w:tcPr>
          <w:p w14:paraId="5338136C" w14:textId="77777777" w:rsidR="000F6778" w:rsidRPr="003E2560" w:rsidRDefault="000F6778" w:rsidP="0041377C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OPTIONAL: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IN-HOUSE TEAM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S</w:t>
            </w:r>
          </w:p>
        </w:tc>
      </w:tr>
      <w:tr w:rsidR="000F6778" w14:paraId="43136638" w14:textId="77777777" w:rsidTr="0041377C">
        <w:tc>
          <w:tcPr>
            <w:tcW w:w="10768" w:type="dxa"/>
          </w:tcPr>
          <w:p w14:paraId="2C988ABE" w14:textId="77777777" w:rsidR="000F6778" w:rsidRDefault="000F6778" w:rsidP="0041377C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730F5E75" w14:textId="77777777" w:rsidR="000F6778" w:rsidRPr="003E2560" w:rsidRDefault="000F6778" w:rsidP="0041377C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>Any in-house team</w:t>
            </w:r>
            <w:r>
              <w:rPr>
                <w:rFonts w:ascii="Arial" w:hAnsi="Arial" w:cs="Arial"/>
                <w:i/>
                <w:color w:val="404040" w:themeColor="text1" w:themeTint="BF"/>
              </w:rPr>
              <w:t>s</w:t>
            </w:r>
            <w:r w:rsidRPr="003E2560">
              <w:rPr>
                <w:rFonts w:ascii="Arial" w:hAnsi="Arial" w:cs="Arial"/>
                <w:i/>
                <w:color w:val="404040" w:themeColor="text1" w:themeTint="BF"/>
              </w:rPr>
              <w:t xml:space="preserve"> you’d like to nominate?</w:t>
            </w:r>
          </w:p>
          <w:p w14:paraId="2FA79AA0" w14:textId="77777777" w:rsidR="000F6778" w:rsidRPr="00782C35" w:rsidRDefault="000F6778" w:rsidP="0041377C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BE3CA29" w14:textId="77777777" w:rsidR="000F6778" w:rsidRPr="00782C35" w:rsidRDefault="000F6778" w:rsidP="0041377C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In-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h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ouse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c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ategory:</w:t>
            </w:r>
          </w:p>
          <w:p w14:paraId="7CCF5F28" w14:textId="77777777" w:rsidR="000F6778" w:rsidRPr="00782C35" w:rsidRDefault="000F6778" w:rsidP="0041377C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3A8280AF" w14:textId="77777777" w:rsidR="000F6778" w:rsidRPr="00782C35" w:rsidRDefault="000F6778" w:rsidP="0041377C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</w:p>
          <w:p w14:paraId="3B8F9CDB" w14:textId="77777777" w:rsidR="000F6778" w:rsidRPr="00782C35" w:rsidRDefault="000F6778" w:rsidP="0041377C">
            <w:pPr>
              <w:rPr>
                <w:rFonts w:ascii="Arial" w:hAnsi="Arial" w:cs="Arial"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Email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&amp;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t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 xml:space="preserve">el.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n</w:t>
            </w: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o.:</w:t>
            </w:r>
          </w:p>
          <w:p w14:paraId="0F814AE3" w14:textId="77777777" w:rsidR="000F6778" w:rsidRDefault="000F6778" w:rsidP="0041377C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82C35">
              <w:rPr>
                <w:rFonts w:ascii="Arial" w:hAnsi="Arial" w:cs="Arial"/>
                <w:b/>
                <w:color w:val="404040" w:themeColor="text1" w:themeTint="BF"/>
              </w:rPr>
              <w:t>Reason for nomination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:</w:t>
            </w:r>
          </w:p>
          <w:p w14:paraId="6E22AB52" w14:textId="77777777" w:rsidR="000F6778" w:rsidRDefault="000F6778" w:rsidP="0041377C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4A69ADA9" w14:textId="77777777" w:rsidR="000F6778" w:rsidRDefault="000F6778" w:rsidP="00F31B8E">
      <w:pPr>
        <w:rPr>
          <w:rStyle w:val="Strong"/>
          <w:rFonts w:ascii="Helvetica" w:hAnsi="Helvetica" w:cs="Helvetica"/>
        </w:rPr>
      </w:pPr>
    </w:p>
    <w:sectPr w:rsidR="000F6778" w:rsidSect="000D682E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1980" w14:textId="77777777" w:rsidR="005D665E" w:rsidRDefault="005D665E" w:rsidP="003C10EC">
      <w:r>
        <w:separator/>
      </w:r>
    </w:p>
  </w:endnote>
  <w:endnote w:type="continuationSeparator" w:id="0">
    <w:p w14:paraId="446504EA" w14:textId="77777777" w:rsidR="005D665E" w:rsidRDefault="005D665E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96122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7E8330" w14:textId="77777777" w:rsidR="004A615E" w:rsidRPr="00EE649A" w:rsidRDefault="00EB27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168DE05C" wp14:editId="5BE4E18B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19494eedbb4fe2a9105a7b2e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6B6EB" w14:textId="77777777" w:rsidR="00EB27B3" w:rsidRPr="00EB27B3" w:rsidRDefault="00EB27B3" w:rsidP="00EB27B3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EB27B3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68DE05C" id="_x0000_t202" coordsize="21600,21600" o:spt="202" path="m,l,21600r21600,l21600,xe">
                  <v:stroke joinstyle="miter"/>
                  <v:path gradientshapeok="t" o:connecttype="rect"/>
                </v:shapetype>
                <v:shape id="MSIPCM19494eedbb4fe2a9105a7b2e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0E26B6EB" w14:textId="77777777" w:rsidR="00EB27B3" w:rsidRPr="00EB27B3" w:rsidRDefault="00EB27B3" w:rsidP="00EB27B3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EB27B3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8A0263" w:rsidRPr="00EE649A">
          <w:rPr>
            <w:rFonts w:ascii="Arial" w:hAnsi="Arial" w:cs="Arial"/>
            <w:sz w:val="22"/>
            <w:szCs w:val="22"/>
          </w:rPr>
          <w:fldChar w:fldCharType="begin"/>
        </w:r>
        <w:r w:rsidR="004A615E" w:rsidRPr="00EE649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8A0263" w:rsidRPr="00EE649A">
          <w:rPr>
            <w:rFonts w:ascii="Arial" w:hAnsi="Arial" w:cs="Arial"/>
            <w:sz w:val="22"/>
            <w:szCs w:val="22"/>
          </w:rPr>
          <w:fldChar w:fldCharType="separate"/>
        </w:r>
        <w:r w:rsidR="0062079E">
          <w:rPr>
            <w:rFonts w:ascii="Arial" w:hAnsi="Arial" w:cs="Arial"/>
            <w:noProof/>
            <w:sz w:val="22"/>
            <w:szCs w:val="22"/>
          </w:rPr>
          <w:t>1</w:t>
        </w:r>
        <w:r w:rsidR="008A0263" w:rsidRPr="00EE649A">
          <w:rPr>
            <w:rFonts w:ascii="Arial" w:hAnsi="Arial" w:cs="Arial"/>
            <w:sz w:val="22"/>
            <w:szCs w:val="22"/>
          </w:rPr>
          <w:fldChar w:fldCharType="end"/>
        </w:r>
        <w:r w:rsidR="004A615E" w:rsidRPr="00EE649A">
          <w:rPr>
            <w:rFonts w:ascii="Arial" w:hAnsi="Arial" w:cs="Arial"/>
            <w:sz w:val="22"/>
            <w:szCs w:val="22"/>
          </w:rPr>
          <w:t xml:space="preserve"> | </w:t>
        </w:r>
        <w:r w:rsidR="004A615E" w:rsidRPr="00EE649A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7E441E33" w14:textId="77777777" w:rsidR="004A615E" w:rsidRDefault="004A61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79A6" w14:textId="77777777" w:rsidR="005D665E" w:rsidRDefault="005D665E" w:rsidP="003C10EC">
      <w:r>
        <w:separator/>
      </w:r>
    </w:p>
  </w:footnote>
  <w:footnote w:type="continuationSeparator" w:id="0">
    <w:p w14:paraId="4F12972B" w14:textId="77777777" w:rsidR="005D665E" w:rsidRDefault="005D665E" w:rsidP="003C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995"/>
    <w:multiLevelType w:val="hybridMultilevel"/>
    <w:tmpl w:val="CB423EA8"/>
    <w:lvl w:ilvl="0" w:tplc="A6605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62373"/>
    <w:multiLevelType w:val="hybridMultilevel"/>
    <w:tmpl w:val="6F546142"/>
    <w:lvl w:ilvl="0" w:tplc="845C1C4E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2038A"/>
    <w:multiLevelType w:val="hybridMultilevel"/>
    <w:tmpl w:val="0B24A9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01D1A"/>
    <w:multiLevelType w:val="hybridMultilevel"/>
    <w:tmpl w:val="5946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F4870"/>
    <w:multiLevelType w:val="hybridMultilevel"/>
    <w:tmpl w:val="BE903D98"/>
    <w:lvl w:ilvl="0" w:tplc="63E84CE4">
      <w:start w:val="1"/>
      <w:numFmt w:val="low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983047">
    <w:abstractNumId w:val="3"/>
  </w:num>
  <w:num w:numId="2" w16cid:durableId="156188585">
    <w:abstractNumId w:val="1"/>
  </w:num>
  <w:num w:numId="3" w16cid:durableId="1625428403">
    <w:abstractNumId w:val="2"/>
  </w:num>
  <w:num w:numId="4" w16cid:durableId="436951749">
    <w:abstractNumId w:val="4"/>
  </w:num>
  <w:num w:numId="5" w16cid:durableId="39022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45F4"/>
    <w:rsid w:val="00005D1F"/>
    <w:rsid w:val="000061EA"/>
    <w:rsid w:val="00013698"/>
    <w:rsid w:val="000159DE"/>
    <w:rsid w:val="00015B6E"/>
    <w:rsid w:val="00020495"/>
    <w:rsid w:val="0002590C"/>
    <w:rsid w:val="00033E7C"/>
    <w:rsid w:val="00034654"/>
    <w:rsid w:val="0003490B"/>
    <w:rsid w:val="000436CF"/>
    <w:rsid w:val="00043923"/>
    <w:rsid w:val="000452DB"/>
    <w:rsid w:val="000540FC"/>
    <w:rsid w:val="00067072"/>
    <w:rsid w:val="00071411"/>
    <w:rsid w:val="00072118"/>
    <w:rsid w:val="00076B9D"/>
    <w:rsid w:val="00086626"/>
    <w:rsid w:val="000A14BB"/>
    <w:rsid w:val="000B232C"/>
    <w:rsid w:val="000B73A6"/>
    <w:rsid w:val="000C7A5D"/>
    <w:rsid w:val="000D302E"/>
    <w:rsid w:val="000D682E"/>
    <w:rsid w:val="000E6E88"/>
    <w:rsid w:val="000F0E3D"/>
    <w:rsid w:val="000F6778"/>
    <w:rsid w:val="00113C91"/>
    <w:rsid w:val="0011521C"/>
    <w:rsid w:val="00115B18"/>
    <w:rsid w:val="001209B0"/>
    <w:rsid w:val="001221F9"/>
    <w:rsid w:val="0013163F"/>
    <w:rsid w:val="00132EA3"/>
    <w:rsid w:val="00133BBC"/>
    <w:rsid w:val="00143C86"/>
    <w:rsid w:val="00145351"/>
    <w:rsid w:val="00150D59"/>
    <w:rsid w:val="00157241"/>
    <w:rsid w:val="00167894"/>
    <w:rsid w:val="00177B02"/>
    <w:rsid w:val="00185CD4"/>
    <w:rsid w:val="00196A2F"/>
    <w:rsid w:val="00197D16"/>
    <w:rsid w:val="001B052F"/>
    <w:rsid w:val="001B5156"/>
    <w:rsid w:val="001C10D2"/>
    <w:rsid w:val="001C36AF"/>
    <w:rsid w:val="001D19C6"/>
    <w:rsid w:val="001E29C1"/>
    <w:rsid w:val="001E54F1"/>
    <w:rsid w:val="001E593E"/>
    <w:rsid w:val="001F0BF3"/>
    <w:rsid w:val="0020555A"/>
    <w:rsid w:val="0020620F"/>
    <w:rsid w:val="002138E5"/>
    <w:rsid w:val="00215C20"/>
    <w:rsid w:val="00215D62"/>
    <w:rsid w:val="0022424A"/>
    <w:rsid w:val="002446F4"/>
    <w:rsid w:val="00252C4F"/>
    <w:rsid w:val="0026759A"/>
    <w:rsid w:val="0027416B"/>
    <w:rsid w:val="0027472A"/>
    <w:rsid w:val="00274C2C"/>
    <w:rsid w:val="002763B1"/>
    <w:rsid w:val="00297656"/>
    <w:rsid w:val="002A67ED"/>
    <w:rsid w:val="002B24A0"/>
    <w:rsid w:val="002B396A"/>
    <w:rsid w:val="002C25C9"/>
    <w:rsid w:val="002D3873"/>
    <w:rsid w:val="002E1E87"/>
    <w:rsid w:val="002E2AC9"/>
    <w:rsid w:val="002E611D"/>
    <w:rsid w:val="002F3DC5"/>
    <w:rsid w:val="002F63D3"/>
    <w:rsid w:val="002F771D"/>
    <w:rsid w:val="00301402"/>
    <w:rsid w:val="0030672F"/>
    <w:rsid w:val="00310913"/>
    <w:rsid w:val="003137F9"/>
    <w:rsid w:val="0032123F"/>
    <w:rsid w:val="00321EF3"/>
    <w:rsid w:val="0032231C"/>
    <w:rsid w:val="00330578"/>
    <w:rsid w:val="003427FD"/>
    <w:rsid w:val="00344BE5"/>
    <w:rsid w:val="0035272B"/>
    <w:rsid w:val="00365611"/>
    <w:rsid w:val="00372EDC"/>
    <w:rsid w:val="0037550D"/>
    <w:rsid w:val="00377704"/>
    <w:rsid w:val="003815C4"/>
    <w:rsid w:val="00383603"/>
    <w:rsid w:val="003A53CF"/>
    <w:rsid w:val="003A6C46"/>
    <w:rsid w:val="003B038B"/>
    <w:rsid w:val="003B77F4"/>
    <w:rsid w:val="003C10EC"/>
    <w:rsid w:val="003C35D0"/>
    <w:rsid w:val="003C61D1"/>
    <w:rsid w:val="003D03AC"/>
    <w:rsid w:val="003E2AAA"/>
    <w:rsid w:val="003F1A88"/>
    <w:rsid w:val="003F5F08"/>
    <w:rsid w:val="00403F61"/>
    <w:rsid w:val="00404727"/>
    <w:rsid w:val="004104BC"/>
    <w:rsid w:val="00424E00"/>
    <w:rsid w:val="0043366D"/>
    <w:rsid w:val="00441860"/>
    <w:rsid w:val="00443E40"/>
    <w:rsid w:val="00444B60"/>
    <w:rsid w:val="00446BC9"/>
    <w:rsid w:val="00447468"/>
    <w:rsid w:val="00450398"/>
    <w:rsid w:val="004551CD"/>
    <w:rsid w:val="00455DCB"/>
    <w:rsid w:val="00460D55"/>
    <w:rsid w:val="00472207"/>
    <w:rsid w:val="00473DEB"/>
    <w:rsid w:val="0047637C"/>
    <w:rsid w:val="0049284B"/>
    <w:rsid w:val="004A337C"/>
    <w:rsid w:val="004A3BC9"/>
    <w:rsid w:val="004A4E44"/>
    <w:rsid w:val="004A615E"/>
    <w:rsid w:val="004B4B71"/>
    <w:rsid w:val="004B6B48"/>
    <w:rsid w:val="004C53F8"/>
    <w:rsid w:val="004D1C01"/>
    <w:rsid w:val="004D3DF4"/>
    <w:rsid w:val="004E4FAA"/>
    <w:rsid w:val="004F0485"/>
    <w:rsid w:val="004F19DA"/>
    <w:rsid w:val="005106E1"/>
    <w:rsid w:val="005124A4"/>
    <w:rsid w:val="00523E45"/>
    <w:rsid w:val="005244FA"/>
    <w:rsid w:val="005270AF"/>
    <w:rsid w:val="00533A44"/>
    <w:rsid w:val="0054099F"/>
    <w:rsid w:val="00550095"/>
    <w:rsid w:val="00553BC8"/>
    <w:rsid w:val="00556246"/>
    <w:rsid w:val="00562385"/>
    <w:rsid w:val="0057741D"/>
    <w:rsid w:val="00581988"/>
    <w:rsid w:val="00581F11"/>
    <w:rsid w:val="0058490C"/>
    <w:rsid w:val="005864C3"/>
    <w:rsid w:val="00590D6C"/>
    <w:rsid w:val="0059203C"/>
    <w:rsid w:val="005925F9"/>
    <w:rsid w:val="00596E3A"/>
    <w:rsid w:val="005A7322"/>
    <w:rsid w:val="005B0FDA"/>
    <w:rsid w:val="005B77F3"/>
    <w:rsid w:val="005C3F7F"/>
    <w:rsid w:val="005D665E"/>
    <w:rsid w:val="005E3D24"/>
    <w:rsid w:val="00600557"/>
    <w:rsid w:val="00606A4F"/>
    <w:rsid w:val="00612A90"/>
    <w:rsid w:val="006138BD"/>
    <w:rsid w:val="006176BB"/>
    <w:rsid w:val="0062079E"/>
    <w:rsid w:val="00625C9A"/>
    <w:rsid w:val="00632552"/>
    <w:rsid w:val="0066095A"/>
    <w:rsid w:val="006614FF"/>
    <w:rsid w:val="00671C51"/>
    <w:rsid w:val="00677EA7"/>
    <w:rsid w:val="006854CE"/>
    <w:rsid w:val="00685BEF"/>
    <w:rsid w:val="00692F7B"/>
    <w:rsid w:val="006A27A3"/>
    <w:rsid w:val="006A684B"/>
    <w:rsid w:val="006A783F"/>
    <w:rsid w:val="006C0E51"/>
    <w:rsid w:val="006D1CDD"/>
    <w:rsid w:val="006D2F91"/>
    <w:rsid w:val="006F2CD6"/>
    <w:rsid w:val="006F64CF"/>
    <w:rsid w:val="007020AA"/>
    <w:rsid w:val="00703C68"/>
    <w:rsid w:val="00707F3D"/>
    <w:rsid w:val="00715899"/>
    <w:rsid w:val="00727FDF"/>
    <w:rsid w:val="00736732"/>
    <w:rsid w:val="00737457"/>
    <w:rsid w:val="0074133D"/>
    <w:rsid w:val="0074209E"/>
    <w:rsid w:val="00743D3E"/>
    <w:rsid w:val="007467F8"/>
    <w:rsid w:val="007517AC"/>
    <w:rsid w:val="00755516"/>
    <w:rsid w:val="00764E79"/>
    <w:rsid w:val="0076748A"/>
    <w:rsid w:val="00772B29"/>
    <w:rsid w:val="00784F31"/>
    <w:rsid w:val="00787AE4"/>
    <w:rsid w:val="00787E38"/>
    <w:rsid w:val="00790769"/>
    <w:rsid w:val="0079080B"/>
    <w:rsid w:val="00790D70"/>
    <w:rsid w:val="00791DE1"/>
    <w:rsid w:val="0079385B"/>
    <w:rsid w:val="00793A02"/>
    <w:rsid w:val="0079591F"/>
    <w:rsid w:val="00796890"/>
    <w:rsid w:val="007A5D44"/>
    <w:rsid w:val="007B54D4"/>
    <w:rsid w:val="007C20AB"/>
    <w:rsid w:val="007C4E4B"/>
    <w:rsid w:val="007C620B"/>
    <w:rsid w:val="007C7B24"/>
    <w:rsid w:val="007D450F"/>
    <w:rsid w:val="007D5A8A"/>
    <w:rsid w:val="007E0D1E"/>
    <w:rsid w:val="007E267B"/>
    <w:rsid w:val="007E2DE0"/>
    <w:rsid w:val="00801CD3"/>
    <w:rsid w:val="008039E4"/>
    <w:rsid w:val="00831EFD"/>
    <w:rsid w:val="00834E79"/>
    <w:rsid w:val="0084056B"/>
    <w:rsid w:val="00857DE7"/>
    <w:rsid w:val="008617D0"/>
    <w:rsid w:val="00865868"/>
    <w:rsid w:val="00872FC1"/>
    <w:rsid w:val="0087431B"/>
    <w:rsid w:val="00882F3D"/>
    <w:rsid w:val="00892B0A"/>
    <w:rsid w:val="00892C7D"/>
    <w:rsid w:val="008931F0"/>
    <w:rsid w:val="0089693D"/>
    <w:rsid w:val="008A0263"/>
    <w:rsid w:val="008A299F"/>
    <w:rsid w:val="008A587B"/>
    <w:rsid w:val="008A6743"/>
    <w:rsid w:val="008B3860"/>
    <w:rsid w:val="008B7A10"/>
    <w:rsid w:val="008C1DD2"/>
    <w:rsid w:val="008C40EA"/>
    <w:rsid w:val="008D1992"/>
    <w:rsid w:val="008D1A64"/>
    <w:rsid w:val="008E51ED"/>
    <w:rsid w:val="008E6152"/>
    <w:rsid w:val="008E7F9B"/>
    <w:rsid w:val="008F163B"/>
    <w:rsid w:val="008F41DB"/>
    <w:rsid w:val="008F4A6F"/>
    <w:rsid w:val="009046E5"/>
    <w:rsid w:val="00907239"/>
    <w:rsid w:val="00912DC0"/>
    <w:rsid w:val="00912E02"/>
    <w:rsid w:val="0092266F"/>
    <w:rsid w:val="009303BA"/>
    <w:rsid w:val="009374C9"/>
    <w:rsid w:val="00952149"/>
    <w:rsid w:val="009605E9"/>
    <w:rsid w:val="00966DB1"/>
    <w:rsid w:val="009700EC"/>
    <w:rsid w:val="009714B9"/>
    <w:rsid w:val="009736B7"/>
    <w:rsid w:val="00980300"/>
    <w:rsid w:val="00982700"/>
    <w:rsid w:val="00987C01"/>
    <w:rsid w:val="009A2045"/>
    <w:rsid w:val="009A514C"/>
    <w:rsid w:val="009B3E6D"/>
    <w:rsid w:val="009C0368"/>
    <w:rsid w:val="009C0734"/>
    <w:rsid w:val="009C509C"/>
    <w:rsid w:val="009C7582"/>
    <w:rsid w:val="009D5E84"/>
    <w:rsid w:val="009D74D4"/>
    <w:rsid w:val="009D7AFF"/>
    <w:rsid w:val="009D7F94"/>
    <w:rsid w:val="009E31BE"/>
    <w:rsid w:val="009E3E7E"/>
    <w:rsid w:val="009E51C0"/>
    <w:rsid w:val="009E6FBD"/>
    <w:rsid w:val="009F14ED"/>
    <w:rsid w:val="009F323B"/>
    <w:rsid w:val="009F3E2F"/>
    <w:rsid w:val="00A02B5D"/>
    <w:rsid w:val="00A133EA"/>
    <w:rsid w:val="00A33670"/>
    <w:rsid w:val="00A348B7"/>
    <w:rsid w:val="00A350D0"/>
    <w:rsid w:val="00A4105B"/>
    <w:rsid w:val="00A41A21"/>
    <w:rsid w:val="00A4265B"/>
    <w:rsid w:val="00A44270"/>
    <w:rsid w:val="00A63899"/>
    <w:rsid w:val="00A64DD3"/>
    <w:rsid w:val="00A6757D"/>
    <w:rsid w:val="00A7129B"/>
    <w:rsid w:val="00A7201F"/>
    <w:rsid w:val="00A73552"/>
    <w:rsid w:val="00A73D7A"/>
    <w:rsid w:val="00A745E5"/>
    <w:rsid w:val="00A77031"/>
    <w:rsid w:val="00A83445"/>
    <w:rsid w:val="00A87B21"/>
    <w:rsid w:val="00AA41D2"/>
    <w:rsid w:val="00AB58D9"/>
    <w:rsid w:val="00AD06C0"/>
    <w:rsid w:val="00AD77B8"/>
    <w:rsid w:val="00AD7870"/>
    <w:rsid w:val="00AE01D1"/>
    <w:rsid w:val="00AF706E"/>
    <w:rsid w:val="00B06259"/>
    <w:rsid w:val="00B22428"/>
    <w:rsid w:val="00B22F15"/>
    <w:rsid w:val="00B259AD"/>
    <w:rsid w:val="00B30BD9"/>
    <w:rsid w:val="00B364AD"/>
    <w:rsid w:val="00B45F30"/>
    <w:rsid w:val="00B46F8B"/>
    <w:rsid w:val="00B472B8"/>
    <w:rsid w:val="00B51118"/>
    <w:rsid w:val="00B51899"/>
    <w:rsid w:val="00B6218B"/>
    <w:rsid w:val="00B62A0C"/>
    <w:rsid w:val="00B6374E"/>
    <w:rsid w:val="00B640AA"/>
    <w:rsid w:val="00B648EA"/>
    <w:rsid w:val="00B67B52"/>
    <w:rsid w:val="00B7202C"/>
    <w:rsid w:val="00B77668"/>
    <w:rsid w:val="00B82863"/>
    <w:rsid w:val="00B85FAD"/>
    <w:rsid w:val="00B939BD"/>
    <w:rsid w:val="00B942BC"/>
    <w:rsid w:val="00B9733B"/>
    <w:rsid w:val="00BA3E94"/>
    <w:rsid w:val="00BA6635"/>
    <w:rsid w:val="00BB1AB4"/>
    <w:rsid w:val="00BB443F"/>
    <w:rsid w:val="00BC1DB5"/>
    <w:rsid w:val="00BD01F8"/>
    <w:rsid w:val="00BD29A4"/>
    <w:rsid w:val="00BD74E2"/>
    <w:rsid w:val="00BE12E0"/>
    <w:rsid w:val="00BE260A"/>
    <w:rsid w:val="00BE3508"/>
    <w:rsid w:val="00BE6729"/>
    <w:rsid w:val="00BE6E9E"/>
    <w:rsid w:val="00BF65EF"/>
    <w:rsid w:val="00C01229"/>
    <w:rsid w:val="00C121FF"/>
    <w:rsid w:val="00C16C9B"/>
    <w:rsid w:val="00C4402C"/>
    <w:rsid w:val="00C472CB"/>
    <w:rsid w:val="00C47C1E"/>
    <w:rsid w:val="00C51858"/>
    <w:rsid w:val="00C56356"/>
    <w:rsid w:val="00C65C7D"/>
    <w:rsid w:val="00C66942"/>
    <w:rsid w:val="00C702B1"/>
    <w:rsid w:val="00C76110"/>
    <w:rsid w:val="00C82574"/>
    <w:rsid w:val="00C84B77"/>
    <w:rsid w:val="00C86816"/>
    <w:rsid w:val="00C90D4F"/>
    <w:rsid w:val="00C912E2"/>
    <w:rsid w:val="00C929EB"/>
    <w:rsid w:val="00CA1488"/>
    <w:rsid w:val="00CA1639"/>
    <w:rsid w:val="00CA5B48"/>
    <w:rsid w:val="00CA61D8"/>
    <w:rsid w:val="00CC0F75"/>
    <w:rsid w:val="00CD27D5"/>
    <w:rsid w:val="00CE1BF6"/>
    <w:rsid w:val="00CE43F8"/>
    <w:rsid w:val="00CE4F88"/>
    <w:rsid w:val="00CF0404"/>
    <w:rsid w:val="00D02C59"/>
    <w:rsid w:val="00D0337A"/>
    <w:rsid w:val="00D128C0"/>
    <w:rsid w:val="00D17701"/>
    <w:rsid w:val="00D2026A"/>
    <w:rsid w:val="00D30525"/>
    <w:rsid w:val="00D32DDA"/>
    <w:rsid w:val="00D34CA6"/>
    <w:rsid w:val="00D40BBD"/>
    <w:rsid w:val="00D46D3B"/>
    <w:rsid w:val="00D623BF"/>
    <w:rsid w:val="00D642AD"/>
    <w:rsid w:val="00D82883"/>
    <w:rsid w:val="00D90D46"/>
    <w:rsid w:val="00D91CCB"/>
    <w:rsid w:val="00D91DAC"/>
    <w:rsid w:val="00DB1EFA"/>
    <w:rsid w:val="00DD0965"/>
    <w:rsid w:val="00DD22F4"/>
    <w:rsid w:val="00DE4EDC"/>
    <w:rsid w:val="00DF09FE"/>
    <w:rsid w:val="00DF77B4"/>
    <w:rsid w:val="00E005D2"/>
    <w:rsid w:val="00E12970"/>
    <w:rsid w:val="00E12D54"/>
    <w:rsid w:val="00E24368"/>
    <w:rsid w:val="00E33D2D"/>
    <w:rsid w:val="00E4442F"/>
    <w:rsid w:val="00E52835"/>
    <w:rsid w:val="00E637DB"/>
    <w:rsid w:val="00E66C51"/>
    <w:rsid w:val="00E74476"/>
    <w:rsid w:val="00E745EA"/>
    <w:rsid w:val="00E75296"/>
    <w:rsid w:val="00E7569E"/>
    <w:rsid w:val="00E7607F"/>
    <w:rsid w:val="00E82C11"/>
    <w:rsid w:val="00E84ABD"/>
    <w:rsid w:val="00E90B6B"/>
    <w:rsid w:val="00E92B6E"/>
    <w:rsid w:val="00E972D4"/>
    <w:rsid w:val="00E974F8"/>
    <w:rsid w:val="00EA2CFC"/>
    <w:rsid w:val="00EA329B"/>
    <w:rsid w:val="00EB27B3"/>
    <w:rsid w:val="00ED0ACC"/>
    <w:rsid w:val="00EE50AD"/>
    <w:rsid w:val="00EE649A"/>
    <w:rsid w:val="00EF2309"/>
    <w:rsid w:val="00EF33AE"/>
    <w:rsid w:val="00EF4448"/>
    <w:rsid w:val="00EF5B23"/>
    <w:rsid w:val="00EF6CC0"/>
    <w:rsid w:val="00F12914"/>
    <w:rsid w:val="00F20135"/>
    <w:rsid w:val="00F21691"/>
    <w:rsid w:val="00F223C6"/>
    <w:rsid w:val="00F23549"/>
    <w:rsid w:val="00F2376A"/>
    <w:rsid w:val="00F23924"/>
    <w:rsid w:val="00F2478B"/>
    <w:rsid w:val="00F276E0"/>
    <w:rsid w:val="00F31B8E"/>
    <w:rsid w:val="00F369D0"/>
    <w:rsid w:val="00F403B1"/>
    <w:rsid w:val="00F440CC"/>
    <w:rsid w:val="00F525ED"/>
    <w:rsid w:val="00F53C2D"/>
    <w:rsid w:val="00F56509"/>
    <w:rsid w:val="00F57055"/>
    <w:rsid w:val="00F57BC4"/>
    <w:rsid w:val="00F664EA"/>
    <w:rsid w:val="00F80904"/>
    <w:rsid w:val="00F811C6"/>
    <w:rsid w:val="00F901B5"/>
    <w:rsid w:val="00F903CD"/>
    <w:rsid w:val="00F9061A"/>
    <w:rsid w:val="00F9063A"/>
    <w:rsid w:val="00F91FC7"/>
    <w:rsid w:val="00FA0A0E"/>
    <w:rsid w:val="00FA1B5A"/>
    <w:rsid w:val="00FA4288"/>
    <w:rsid w:val="00FA53C9"/>
    <w:rsid w:val="00FA7B7E"/>
    <w:rsid w:val="00FB1724"/>
    <w:rsid w:val="00FB3463"/>
    <w:rsid w:val="00FB68D0"/>
    <w:rsid w:val="00FD6909"/>
    <w:rsid w:val="00FD747F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014FC4"/>
  <w15:docId w15:val="{4DDF7E86-59CE-4BC7-A397-85A752BF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 List Paragraph,RUS List,Number abc,Noise heading,Text,Cell bullets,Credits,alphabet listing,List Paragraph1"/>
    <w:basedOn w:val="Normal"/>
    <w:link w:val="ListParagraphChar"/>
    <w:uiPriority w:val="34"/>
    <w:qFormat/>
    <w:rsid w:val="00596E3A"/>
    <w:pPr>
      <w:ind w:left="720"/>
      <w:contextualSpacing/>
    </w:pPr>
  </w:style>
  <w:style w:type="character" w:customStyle="1" w:styleId="ListParagraphChar">
    <w:name w:val="List Paragraph Char"/>
    <w:aliases w:val="a List Paragraph Char,RUS List Char,Number abc Char,Noise heading Char,Text Char,Cell bullets Char,Credits Char,alphabet listing Char,List Paragraph1 Char"/>
    <w:basedOn w:val="DefaultParagraphFont"/>
    <w:link w:val="ListParagraph"/>
    <w:uiPriority w:val="34"/>
    <w:locked/>
    <w:rsid w:val="00F31B8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1B8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02C59"/>
    <w:rPr>
      <w:color w:val="808080"/>
      <w:shd w:val="clear" w:color="auto" w:fill="E6E6E6"/>
    </w:rPr>
  </w:style>
  <w:style w:type="character" w:customStyle="1" w:styleId="ui-provider">
    <w:name w:val="ui-provider"/>
    <w:basedOn w:val="DefaultParagraphFont"/>
    <w:rsid w:val="0006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bawards@thomsonreuter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4C08BA561754D909D3FEAFF2F50AB" ma:contentTypeVersion="15" ma:contentTypeDescription="Create a new document." ma:contentTypeScope="" ma:versionID="898db7e66e26b1df69c0213cd8c695c9">
  <xsd:schema xmlns:xsd="http://www.w3.org/2001/XMLSchema" xmlns:xs="http://www.w3.org/2001/XMLSchema" xmlns:p="http://schemas.microsoft.com/office/2006/metadata/properties" xmlns:ns1="http://schemas.microsoft.com/sharepoint/v3" xmlns:ns2="7288eb67-ab21-4e9e-b76a-812fc8f12491" xmlns:ns3="3fabe3fe-75da-4daf-9fd5-aeb62621594b" targetNamespace="http://schemas.microsoft.com/office/2006/metadata/properties" ma:root="true" ma:fieldsID="5a6d8e6a7e05fea06f3c534325c1c8af" ns1:_="" ns2:_="" ns3:_="">
    <xsd:import namespace="http://schemas.microsoft.com/sharepoint/v3"/>
    <xsd:import namespace="7288eb67-ab21-4e9e-b76a-812fc8f12491"/>
    <xsd:import namespace="3fabe3fe-75da-4daf-9fd5-aeb626215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b67-ab21-4e9e-b76a-812fc8f12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e3fe-75da-4daf-9fd5-aeb6262159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5F9275-8292-43A6-AC71-23A9DF48C4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8E755-407D-4E10-9F68-ECBE49C5F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88eb67-ab21-4e9e-b76a-812fc8f12491"/>
    <ds:schemaRef ds:uri="3fabe3fe-75da-4daf-9fd5-aeb626215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2F47F-995B-4E22-9C8C-5923CD668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8C3E9-BF70-4E3F-A60D-C43B60ACE32E}">
  <ds:schemaRefs>
    <ds:schemaRef ds:uri="http://purl.org/dc/terms/"/>
    <ds:schemaRef ds:uri="http://purl.org/dc/dcmitype/"/>
    <ds:schemaRef ds:uri="ab15d2a6-e9fa-4a87-8414-aede9f77d95b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11</cp:revision>
  <cp:lastPrinted>2018-02-06T05:45:00Z</cp:lastPrinted>
  <dcterms:created xsi:type="dcterms:W3CDTF">2020-05-06T08:30:00Z</dcterms:created>
  <dcterms:modified xsi:type="dcterms:W3CDTF">2024-04-19T04:56:00Z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2018-11-29T14:29:20.2151972+08:00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  <property fmtid="{D5CDD505-2E9C-101B-9397-08002B2CF9AE}" pid="11" name="ContentTypeId">
    <vt:lpwstr>0x0101004C04C08BA561754D909D3FEAFF2F50AB</vt:lpwstr>
  </property>
</Properties>
</file>