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7" w:rsidRPr="009105B9" w:rsidRDefault="00A16697" w:rsidP="009105B9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16697" w:rsidRPr="009105B9" w:rsidSect="00CC38F4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9D1CE7" w:rsidRDefault="009D1CE7" w:rsidP="009D1CE7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9D1CE7" w:rsidRPr="00AF3989" w:rsidRDefault="009D1CE7" w:rsidP="009D1CE7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b/>
          <w:color w:val="404040" w:themeColor="text1" w:themeTint="BF"/>
          <w:sz w:val="20"/>
          <w:szCs w:val="20"/>
        </w:rPr>
        <w:t>LIST OF CATEGORIES</w:t>
      </w:r>
    </w:p>
    <w:p w:rsidR="009D1CE7" w:rsidRPr="00AF3989" w:rsidRDefault="009D1CE7" w:rsidP="009D1CE7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  <w:sectPr w:rsidR="009D1CE7" w:rsidRPr="00AF3989" w:rsidSect="00E4209B">
          <w:type w:val="continuous"/>
          <w:pgSz w:w="12240" w:h="15840"/>
          <w:pgMar w:top="2068" w:right="1440" w:bottom="1440" w:left="1440" w:header="0" w:footer="720" w:gutter="0"/>
          <w:cols w:space="720"/>
          <w:titlePg/>
          <w:docGrid w:linePitch="360"/>
        </w:sectPr>
      </w:pPr>
    </w:p>
    <w:p w:rsidR="009D1CE7" w:rsidRPr="00AF3989" w:rsidRDefault="009D1CE7" w:rsidP="009D1CE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  <w:sectPr w:rsidR="009D1CE7" w:rsidRPr="00AF3989" w:rsidSect="003A59FB"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9D1CE7" w:rsidRPr="00AF3989" w:rsidRDefault="009D1CE7" w:rsidP="009D1CE7">
      <w:pPr>
        <w:pStyle w:val="ListParagraph"/>
        <w:ind w:left="36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Deal Categories</w:t>
      </w:r>
    </w:p>
    <w:p w:rsidR="009D1CE7" w:rsidRPr="00AF3989" w:rsidRDefault="009D1CE7" w:rsidP="009D1CE7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Debt Market Deal of the Year (Midsize)</w:t>
      </w: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Debt Market Deal of the Year (Premium)</w:t>
      </w: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Equity Market Deal of the Year (Midsize)</w:t>
      </w: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Equity Market Deal of the Year (Premium)</w:t>
      </w: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M&amp;A Deal of the Year (Midsize)</w:t>
      </w: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M&amp;A Deal of the Year (Premium)</w:t>
      </w:r>
    </w:p>
    <w:p w:rsidR="009D1CE7" w:rsidRPr="00AF3989" w:rsidRDefault="009D1CE7" w:rsidP="009D1C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Project Finance Deal of the Year</w:t>
      </w:r>
    </w:p>
    <w:p w:rsidR="009D1CE7" w:rsidRPr="00AF3989" w:rsidRDefault="009D1CE7" w:rsidP="009D1CE7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ind w:left="36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b/>
          <w:color w:val="404040" w:themeColor="text1" w:themeTint="BF"/>
          <w:sz w:val="20"/>
          <w:szCs w:val="20"/>
        </w:rPr>
        <w:t>Individual Categories</w:t>
      </w:r>
    </w:p>
    <w:p w:rsidR="009D1CE7" w:rsidRPr="00AF3989" w:rsidRDefault="009D1CE7" w:rsidP="009D1CE7">
      <w:pPr>
        <w:ind w:left="36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In-House Lawyer of the Year</w:t>
      </w:r>
    </w:p>
    <w:p w:rsidR="009D1CE7" w:rsidRPr="00AF3989" w:rsidRDefault="009D1CE7" w:rsidP="009D1CE7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India Managing Partner of the Year</w:t>
      </w:r>
    </w:p>
    <w:p w:rsidR="009D1CE7" w:rsidRPr="00AF3989" w:rsidRDefault="009D1CE7" w:rsidP="009D1CE7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Singapore Managing Partner of the Year</w:t>
      </w:r>
    </w:p>
    <w:p w:rsidR="009D1CE7" w:rsidRPr="00AF3989" w:rsidRDefault="009D1CE7" w:rsidP="009D1CE7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Regional Managing Partner of the Year</w:t>
      </w:r>
    </w:p>
    <w:p w:rsidR="009D1CE7" w:rsidRPr="00AF3989" w:rsidRDefault="009D1CE7" w:rsidP="009D1CE7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 xml:space="preserve">Woman Lawyer of the Year </w:t>
      </w:r>
    </w:p>
    <w:p w:rsidR="009D1CE7" w:rsidRPr="00AF3989" w:rsidRDefault="009D1CE7" w:rsidP="009D1CE7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 xml:space="preserve">Young Lawyer of the Year </w:t>
      </w:r>
    </w:p>
    <w:p w:rsidR="009D1CE7" w:rsidRPr="00AF3989" w:rsidRDefault="009D1CE7" w:rsidP="009D1CE7">
      <w:pPr>
        <w:pStyle w:val="ListParagraph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ind w:left="36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b/>
          <w:color w:val="404040" w:themeColor="text1" w:themeTint="BF"/>
          <w:sz w:val="20"/>
          <w:szCs w:val="20"/>
        </w:rPr>
        <w:t>In-House Categories</w:t>
      </w:r>
    </w:p>
    <w:p w:rsidR="009D1CE7" w:rsidRPr="00AF3989" w:rsidRDefault="009D1CE7" w:rsidP="009D1CE7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Banking and Financial Services In-House Team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Construction and Real Estate In-House Team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Innovative In-House Team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Insurance In-House Team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Technology, Media and Telecommunications In-House Team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SE Asia In-House Team of the Year</w:t>
      </w: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lastRenderedPageBreak/>
        <w:t>Firm Categories</w:t>
      </w:r>
    </w:p>
    <w:p w:rsidR="009D1CE7" w:rsidRPr="00AF3989" w:rsidRDefault="009D1CE7" w:rsidP="009D1CE7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9D1CE7" w:rsidRPr="00AF3989" w:rsidRDefault="009D1CE7" w:rsidP="009D1CE7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  <w:t xml:space="preserve">Banking and Financial Services Law Firm of the Year </w:t>
      </w:r>
    </w:p>
    <w:p w:rsidR="009D1CE7" w:rsidRPr="00AF3989" w:rsidRDefault="009D1CE7" w:rsidP="009D1CE7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Transactional Boutique Law Firm of the Year</w:t>
      </w:r>
    </w:p>
    <w:p w:rsidR="009D1CE7" w:rsidRPr="00AF3989" w:rsidRDefault="009D1CE7" w:rsidP="009D1CE7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 xml:space="preserve">Dispute Resolution Boutique Law Firm of the Year </w:t>
      </w:r>
    </w:p>
    <w:p w:rsidR="009D1CE7" w:rsidRPr="00AF3989" w:rsidRDefault="009D1CE7" w:rsidP="009D1CE7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Construction Law Firm of the Year</w:t>
      </w:r>
    </w:p>
    <w:p w:rsidR="009D1CE7" w:rsidRPr="00AF3989" w:rsidRDefault="009D1CE7" w:rsidP="009D1CE7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Corporate Citizenship Law Firm of the Year</w:t>
      </w:r>
    </w:p>
    <w:p w:rsidR="009D1CE7" w:rsidRPr="00AF3989" w:rsidRDefault="009D1CE7" w:rsidP="009D1CE7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India Energy and Resources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Energy and Resources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Singapore Intellectual Property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Regional Intellectual Property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  <w:t>Law In Order Award International Arbitration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Singapore Litigation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Regional Litigation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 xml:space="preserve">Maritime Law Firm of the Year 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Matrimonial and Family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Medical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Real Estate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Rising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Tax and Trusts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Technology, Media and Telecommunications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Thailand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Vietnam Law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India Deal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International Deal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</w:rPr>
        <w:t>SE Asia Deal Firm of the Year</w:t>
      </w:r>
    </w:p>
    <w:p w:rsidR="009D1CE7" w:rsidRPr="00AF3989" w:rsidRDefault="009D1CE7" w:rsidP="009D1C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AF3989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SE Asia Law Firm of the Year</w:t>
      </w:r>
    </w:p>
    <w:p w:rsidR="009D1CE7" w:rsidRPr="00AF3989" w:rsidRDefault="009D1CE7" w:rsidP="000878C5">
      <w:pPr>
        <w:jc w:val="center"/>
        <w:rPr>
          <w:rFonts w:ascii="Arial" w:hAnsi="Arial" w:cs="Arial"/>
          <w:b/>
          <w:color w:val="404040" w:themeColor="text1" w:themeTint="BF"/>
          <w:u w:val="single"/>
        </w:rPr>
        <w:sectPr w:rsidR="009D1CE7" w:rsidRPr="00AF3989" w:rsidSect="009D1CE7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</w:p>
    <w:p w:rsidR="009D1CE7" w:rsidRPr="00AF3989" w:rsidRDefault="009D1CE7" w:rsidP="000878C5">
      <w:pPr>
        <w:jc w:val="center"/>
        <w:rPr>
          <w:rFonts w:ascii="Arial" w:hAnsi="Arial" w:cs="Arial"/>
          <w:b/>
          <w:color w:val="404040" w:themeColor="text1" w:themeTint="BF"/>
          <w:u w:val="single"/>
        </w:rPr>
      </w:pPr>
    </w:p>
    <w:p w:rsidR="009D1CE7" w:rsidRDefault="009D1CE7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9D1CE7" w:rsidRDefault="009D1CE7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9D1CE7" w:rsidRDefault="009D1CE7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9D1CE7" w:rsidRDefault="009D1CE7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E878A6" w:rsidRPr="00DC485B" w:rsidRDefault="00E878A6" w:rsidP="000878C5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  <w:r w:rsidRPr="00DC485B">
        <w:rPr>
          <w:rFonts w:ascii="Arial" w:hAnsi="Arial" w:cs="Arial"/>
          <w:b/>
          <w:color w:val="595959" w:themeColor="text1" w:themeTint="A6"/>
          <w:u w:val="single"/>
        </w:rPr>
        <w:t>SUBMISSION</w:t>
      </w:r>
      <w:r w:rsidR="009D6304" w:rsidRPr="00DC485B">
        <w:rPr>
          <w:rFonts w:ascii="Arial" w:hAnsi="Arial" w:cs="Arial"/>
          <w:b/>
          <w:color w:val="595959" w:themeColor="text1" w:themeTint="A6"/>
          <w:u w:val="single"/>
        </w:rPr>
        <w:t xml:space="preserve"> FORM</w:t>
      </w:r>
      <w:r w:rsidR="008E31BE">
        <w:rPr>
          <w:rFonts w:ascii="Arial" w:hAnsi="Arial" w:cs="Arial"/>
          <w:b/>
          <w:color w:val="595959" w:themeColor="text1" w:themeTint="A6"/>
          <w:u w:val="single"/>
        </w:rPr>
        <w:t xml:space="preserve"> FOR IN-HOUSE CATEGORIES</w:t>
      </w:r>
    </w:p>
    <w:p w:rsidR="00A9406F" w:rsidRDefault="00A9406F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sdt>
      <w:sdtPr>
        <w:rPr>
          <w:rFonts w:ascii="Arial" w:hAnsi="Arial" w:cs="Arial"/>
          <w:b/>
          <w:color w:val="365F91" w:themeColor="accent1" w:themeShade="BF"/>
        </w:rPr>
        <w:id w:val="11320804"/>
        <w:lock w:val="sdtLocked"/>
        <w:placeholder>
          <w:docPart w:val="DefaultPlaceholder_22675704"/>
        </w:placeholder>
        <w:comboBox>
          <w:listItem w:displayText="CHOOSE A CATEGORY HERE." w:value="CHOOSE A CATEGORY HERE."/>
          <w:listItem w:displayText="BANKING AND FINANCIAL SERVICES IN-HOUSE TEAM OF THE YEAR" w:value="BANKING AND FINANCIAL SERVICES IN-HOUSE TEAM OF THE YEAR"/>
          <w:listItem w:displayText="CONSTRUCTION AND REAL ESTATE IN-HOUSE TEAM OF THE YEAR" w:value="CONSTRUCTION AND REAL ESTATE IN-HOUSE TEAM OF THE YEAR"/>
          <w:listItem w:displayText="INNOVATIVE IN-HOUSE TEAM OF THE YEAR" w:value="INNOVATIVE IN-HOUSE TEAM OF THE YEAR"/>
          <w:listItem w:displayText="INSURANCE IN-HOUSE TEAM OF THE YEAR" w:value="INSURANCE IN-HOUSE TEAM OF THE YEAR"/>
          <w:listItem w:displayText="TECHNOLOGY, MEDIA AND TELECOMMUNICATIONS IN-HOUSE TEAM OF THE YEAR" w:value="TECHNOLOGY, MEDIA AND TELECOMMUNICATIONS IN-HOUSE TEAM OF THE YEAR"/>
          <w:listItem w:displayText="SE ASIA IN-HOUSE TEAM OF THE YEAR" w:value="SE ASIA IN-HOUSE TEAM OF THE YEAR"/>
        </w:comboBox>
      </w:sdtPr>
      <w:sdtContent>
        <w:p w:rsidR="00DC485B" w:rsidRPr="00E758EE" w:rsidRDefault="00F65165" w:rsidP="000878C5">
          <w:pPr>
            <w:jc w:val="center"/>
            <w:rPr>
              <w:rFonts w:ascii="Arial" w:hAnsi="Arial" w:cs="Arial"/>
              <w:b/>
              <w:color w:val="365F91" w:themeColor="accent1" w:themeShade="BF"/>
              <w:sz w:val="28"/>
              <w:szCs w:val="28"/>
            </w:rPr>
          </w:pPr>
          <w:r>
            <w:rPr>
              <w:rFonts w:ascii="Arial" w:hAnsi="Arial" w:cs="Arial"/>
              <w:b/>
              <w:color w:val="365F91" w:themeColor="accent1" w:themeShade="BF"/>
            </w:rPr>
            <w:t>CHOOSE A CATEGORY HERE.</w:t>
          </w:r>
        </w:p>
      </w:sdtContent>
    </w:sdt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59"/>
      </w:tblGrid>
      <w:tr w:rsidR="00780B82" w:rsidTr="00E758EE">
        <w:trPr>
          <w:trHeight w:val="1196"/>
          <w:jc w:val="center"/>
        </w:trPr>
        <w:tc>
          <w:tcPr>
            <w:tcW w:w="8659" w:type="dxa"/>
          </w:tcPr>
          <w:p w:rsidR="00780B82" w:rsidRPr="00744097" w:rsidRDefault="00780B82" w:rsidP="000878C5">
            <w:p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744097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NOTES: </w:t>
            </w:r>
          </w:p>
          <w:p w:rsidR="008E31BE" w:rsidRDefault="008E31BE" w:rsidP="008E31BE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A6F80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Work</w:t>
            </w:r>
            <w:r w:rsidRPr="00FF7C0F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refers to a transaction, case or matter, service, program, initiative or the like, provided to stakeholders.</w:t>
            </w:r>
          </w:p>
          <w:p w:rsidR="008E31BE" w:rsidRDefault="004D3B3D" w:rsidP="008E31BE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E31BE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Innovative In-House Team of the Year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is open</w:t>
            </w:r>
            <w:r w:rsidRPr="008E31BE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to in-house teams that</w:t>
            </w:r>
            <w:r w:rsidRPr="008E31BE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have applied a new concept or creative solution, process, service, program or the like to existing systems and processes, thus improving organizational capabilities and adding more value to output. </w:t>
            </w:r>
          </w:p>
          <w:p w:rsidR="008E31BE" w:rsidRDefault="00E172E7" w:rsidP="008E31BE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An in-house team may submit 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  <w:u w:val="single"/>
              </w:rPr>
              <w:t>up to three (3)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innovations for the above category.</w:t>
            </w:r>
          </w:p>
          <w:p w:rsidR="00531E0A" w:rsidRDefault="004D3B3D" w:rsidP="00531E0A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963E8B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SE Asia In-House Team of the Year</w:t>
            </w:r>
            <w:r w:rsidRPr="00963E8B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is open for submission only</w:t>
            </w:r>
            <w:r w:rsidR="00963E8B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to</w:t>
            </w:r>
            <w:r w:rsidRPr="00963E8B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963E8B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in-house teams </w:t>
            </w:r>
            <w:r w:rsidR="00963E8B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  <w:u w:val="single"/>
              </w:rPr>
              <w:t>other than</w:t>
            </w:r>
            <w:r w:rsidR="00963E8B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those from the following ind</w:t>
            </w:r>
            <w:r w:rsidR="00963E8B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ustries: banking, insurance, other financial services, technology, medi</w:t>
            </w:r>
            <w:r w:rsidR="005552B8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a</w:t>
            </w:r>
            <w:r w:rsidR="00963E8B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, telecommunications, construction and real estate</w:t>
            </w:r>
            <w:r w:rsid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, and </w:t>
            </w:r>
            <w:r w:rsidR="001E48DC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7C0CEC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the </w:t>
            </w:r>
            <w:r w:rsidR="0042112B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winners</w:t>
            </w:r>
            <w:r w:rsidR="001E48DC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7C0CEC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for</w:t>
            </w:r>
            <w:r w:rsidR="001E48DC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In-House </w:t>
            </w:r>
            <w:r w:rsidR="00285E2E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</w:t>
            </w:r>
            <w:r w:rsidR="001E48DC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eam of the Year category in the 2016 awards in Indonesia and the Philippines, as well as those</w:t>
            </w:r>
            <w:r w:rsidR="00285E2E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from Malaysia in 2016 and 2017</w:t>
            </w:r>
            <w:r w:rsid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8E31BE" w:rsidRPr="00531E0A" w:rsidRDefault="001263C6" w:rsidP="00531E0A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Any work </w:t>
            </w:r>
            <w:r w:rsidR="00EF69A6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submitted </w:t>
            </w:r>
            <w:r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m</w:t>
            </w:r>
            <w:r w:rsidR="00F65165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ust have been completed, </w:t>
            </w:r>
            <w:r w:rsidR="00AC4AE9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performed</w:t>
            </w:r>
            <w:r w:rsidR="00F65165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or </w:t>
            </w:r>
            <w:r w:rsidR="00681830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resolved</w:t>
            </w:r>
            <w:r w:rsidR="00CC1CD3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between 1 Jan. and 31 Dec.</w:t>
            </w:r>
            <w:r w:rsidR="00B80236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2016</w:t>
            </w:r>
            <w:r w:rsidR="00CC1CD3" w:rsidRPr="00531E0A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8E31BE" w:rsidRDefault="00681830" w:rsidP="008E31BE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The work accomplishments</w:t>
            </w:r>
            <w:r w:rsidR="00E758EE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and</w:t>
            </w:r>
            <w:r w:rsidR="00215A1E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the </w:t>
            </w:r>
            <w:r w:rsidR="00CC1CD3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awards or recognition</w:t>
            </w:r>
            <w:r w:rsidR="00EF69A6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CC1CD3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given</w:t>
            </w:r>
            <w:r w:rsidR="00EF69A6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in 2016</w:t>
            </w:r>
            <w:r w:rsidR="00E758EE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must be relevant to</w:t>
            </w:r>
            <w:r w:rsidR="00EF69A6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B329C4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the team's outstanding </w:t>
            </w:r>
            <w:r w:rsidR="003A119D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performance in the provision of legal service</w:t>
            </w:r>
            <w:r w:rsidR="00B329C4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s to the company's stakeholders, </w:t>
            </w:r>
            <w:r w:rsidR="002869E8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its </w:t>
            </w:r>
            <w:r w:rsidR="00B329C4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industry or </w:t>
            </w:r>
            <w:r w:rsidR="002869E8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the </w:t>
            </w:r>
            <w:r w:rsidR="00B329C4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community</w:t>
            </w:r>
            <w:r w:rsidR="002869E8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8E31BE" w:rsidRDefault="00681830" w:rsidP="008E31BE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Use the </w:t>
            </w:r>
            <w:r w:rsidR="00E172E7"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chosen category</w:t>
            </w: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as file name</w:t>
            </w:r>
            <w:r w:rsid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681830" w:rsidRPr="008E31BE" w:rsidRDefault="008E31BE" w:rsidP="008E31BE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E31BE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Further information may be accessed from the event website at </w:t>
            </w:r>
            <w:hyperlink r:id="rId11" w:history="1">
              <w:r w:rsidRPr="008E31BE">
                <w:rPr>
                  <w:rStyle w:val="Hyperlink"/>
                  <w:rFonts w:ascii="Knowledge Medium Italic" w:hAnsi="Knowledge Medium Italic"/>
                  <w:sz w:val="20"/>
                  <w:szCs w:val="20"/>
                </w:rPr>
                <w:t>http://www.legalbusinessonline.com/awards/seaisa-law-awards-2017</w:t>
              </w:r>
            </w:hyperlink>
            <w:r w:rsidRPr="008E31BE">
              <w:rPr>
                <w:rFonts w:ascii="Knowledge Medium Italic" w:hAnsi="Knowledge Medium Italic"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:rsidR="00ED53B5" w:rsidRDefault="00ED53B5" w:rsidP="000878C5">
      <w:pPr>
        <w:rPr>
          <w:rFonts w:ascii="Arial" w:hAnsi="Arial" w:cs="Arial"/>
          <w:b/>
          <w:color w:val="595959" w:themeColor="text1" w:themeTint="A6"/>
        </w:rPr>
      </w:pPr>
    </w:p>
    <w:p w:rsidR="00E758EE" w:rsidRDefault="00E758EE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B30D12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  <w:r w:rsidRPr="00B30D1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 xml:space="preserve">A. </w:t>
      </w:r>
      <w:r w:rsidR="002869E8" w:rsidRPr="00B30D1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BASIC</w:t>
      </w:r>
      <w:r w:rsidR="00ED727F" w:rsidRPr="00B30D1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276C11" w:rsidRPr="009C59A7" w:rsidTr="00EA3795">
        <w:trPr>
          <w:trHeight w:val="288"/>
        </w:trPr>
        <w:tc>
          <w:tcPr>
            <w:tcW w:w="3078" w:type="dxa"/>
          </w:tcPr>
          <w:p w:rsidR="00D2024E" w:rsidRPr="00681830" w:rsidRDefault="00705E85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Nominated </w:t>
            </w:r>
            <w:r w:rsidR="006B4EDC"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</w:t>
            </w:r>
            <w:r w:rsidR="00D027B3"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ompany</w:t>
            </w:r>
          </w:p>
        </w:tc>
        <w:tc>
          <w:tcPr>
            <w:tcW w:w="6498" w:type="dxa"/>
          </w:tcPr>
          <w:p w:rsidR="00D2024E" w:rsidRPr="009C59A7" w:rsidRDefault="00C42A2C" w:rsidP="005E4A64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placeholder>
                  <w:docPart w:val="3ECBB2D176AD4087A12589E5F935359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5E4A6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7795" w:rsidRPr="009C59A7" w:rsidTr="00EA3795">
        <w:trPr>
          <w:trHeight w:val="288"/>
        </w:trPr>
        <w:tc>
          <w:tcPr>
            <w:tcW w:w="3078" w:type="dxa"/>
          </w:tcPr>
          <w:p w:rsidR="005A7795" w:rsidRPr="00681830" w:rsidRDefault="005A7795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Industry</w:t>
            </w:r>
          </w:p>
        </w:tc>
        <w:tc>
          <w:tcPr>
            <w:tcW w:w="6498" w:type="dxa"/>
          </w:tcPr>
          <w:p w:rsidR="005A7795" w:rsidRDefault="00C42A2C" w:rsidP="00DB0052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A19B64DE1D3E4807808D553D2E14F45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DB0052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EA3795">
        <w:trPr>
          <w:trHeight w:val="288"/>
        </w:trPr>
        <w:tc>
          <w:tcPr>
            <w:tcW w:w="3078" w:type="dxa"/>
          </w:tcPr>
          <w:p w:rsidR="00D2024E" w:rsidRPr="00681830" w:rsidRDefault="00D027B3" w:rsidP="00D027B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 size</w:t>
            </w:r>
            <w:r w:rsidR="00705E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</w:tcPr>
          <w:p w:rsidR="00D2024E" w:rsidRPr="009C59A7" w:rsidRDefault="00C42A2C" w:rsidP="000878C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lock w:val="sdtLocked"/>
                <w:placeholder>
                  <w:docPart w:val="57972CC93E0C4A55A6C10FAD13D9CB5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931" w:rsidRPr="009C59A7" w:rsidTr="00EA3795">
        <w:trPr>
          <w:trHeight w:val="288"/>
        </w:trPr>
        <w:tc>
          <w:tcPr>
            <w:tcW w:w="3078" w:type="dxa"/>
          </w:tcPr>
          <w:p w:rsidR="003A119D" w:rsidRPr="00681830" w:rsidRDefault="00D027B3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8183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Nominator </w:t>
            </w:r>
            <w:r w:rsidRPr="004D3B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498" w:type="dxa"/>
          </w:tcPr>
          <w:p w:rsidR="004E7931" w:rsidRPr="009C59A7" w:rsidRDefault="00C42A2C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lock w:val="sdtLocked"/>
                <w:placeholder>
                  <w:docPart w:val="953DFF50C2EF4A2482A17256F9A879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5813" w:rsidRDefault="002A5813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Pr="00F65165" w:rsidRDefault="00EE784C" w:rsidP="000878C5">
      <w:pPr>
        <w:rPr>
          <w:rFonts w:ascii="Arial" w:hAnsi="Arial" w:cs="Arial"/>
          <w:caps/>
          <w:color w:val="595959" w:themeColor="text1" w:themeTint="A6"/>
          <w:sz w:val="20"/>
          <w:szCs w:val="20"/>
        </w:rPr>
      </w:pPr>
      <w:r w:rsidRPr="00B30D12">
        <w:rPr>
          <w:rFonts w:ascii="Arial" w:hAnsi="Arial" w:cs="Arial"/>
          <w:b/>
          <w:caps/>
          <w:color w:val="595959" w:themeColor="text1" w:themeTint="A6"/>
          <w:sz w:val="20"/>
          <w:szCs w:val="20"/>
          <w:u w:val="single"/>
        </w:rPr>
        <w:t xml:space="preserve">B. </w:t>
      </w:r>
      <w:r w:rsidR="0021239E" w:rsidRPr="00B30D12">
        <w:rPr>
          <w:rFonts w:ascii="Arial" w:hAnsi="Arial" w:cs="Arial"/>
          <w:b/>
          <w:caps/>
          <w:color w:val="595959" w:themeColor="text1" w:themeTint="A6"/>
          <w:sz w:val="20"/>
          <w:szCs w:val="20"/>
          <w:u w:val="single"/>
        </w:rPr>
        <w:t>PROFESSIONAL ACCOMPLISHMENTS</w:t>
      </w:r>
      <w:r w:rsidR="00DC485B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DC485B" w:rsidRPr="00F65165">
        <w:rPr>
          <w:rFonts w:ascii="Arial" w:hAnsi="Arial" w:cs="Arial"/>
          <w:caps/>
          <w:color w:val="595959" w:themeColor="text1" w:themeTint="A6"/>
          <w:sz w:val="20"/>
          <w:szCs w:val="20"/>
        </w:rPr>
        <w:t>(</w:t>
      </w:r>
      <w:r w:rsidR="00DC485B" w:rsidRPr="00F65165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Describe every key work in terms of breadth, complexity, innovation, </w:t>
      </w:r>
      <w:r w:rsidR="00F65165">
        <w:rPr>
          <w:rFonts w:ascii="Arial" w:hAnsi="Arial" w:cs="Arial"/>
          <w:i/>
          <w:color w:val="595959" w:themeColor="text1" w:themeTint="A6"/>
          <w:sz w:val="18"/>
          <w:szCs w:val="18"/>
        </w:rPr>
        <w:t>or impact/</w:t>
      </w:r>
      <w:r w:rsidR="00DC485B" w:rsidRPr="00F65165">
        <w:rPr>
          <w:rFonts w:ascii="Arial" w:hAnsi="Arial" w:cs="Arial"/>
          <w:i/>
          <w:color w:val="595959" w:themeColor="text1" w:themeTint="A6"/>
          <w:sz w:val="18"/>
          <w:szCs w:val="18"/>
        </w:rPr>
        <w:t>significance, in no more than 500 words.)</w:t>
      </w:r>
    </w:p>
    <w:p w:rsidR="00754ACA" w:rsidRDefault="00754ACA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21239E" w:rsidTr="008A558F">
        <w:trPr>
          <w:trHeight w:val="288"/>
        </w:trPr>
        <w:tc>
          <w:tcPr>
            <w:tcW w:w="3348" w:type="dxa"/>
          </w:tcPr>
          <w:p w:rsidR="0021239E" w:rsidRPr="00EA3795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EA3795"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  <w:t>KEY WORK NO. 1</w:t>
            </w:r>
          </w:p>
          <w:p w:rsidR="0021239E" w:rsidRPr="00EA3795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28" w:type="dxa"/>
          </w:tcPr>
          <w:p w:rsidR="0021239E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21239E" w:rsidTr="008A558F">
        <w:trPr>
          <w:trHeight w:val="288"/>
        </w:trPr>
        <w:tc>
          <w:tcPr>
            <w:tcW w:w="3348" w:type="dxa"/>
          </w:tcPr>
          <w:p w:rsidR="0021239E" w:rsidRPr="004D3B3D" w:rsidRDefault="005E5F8D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</w:t>
            </w:r>
            <w:r w:rsidR="0021239E"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ompletion</w:t>
            </w:r>
            <w:r w:rsidR="00681830"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/award/decision date</w:t>
            </w:r>
          </w:p>
        </w:tc>
        <w:sdt>
          <w:sdtPr>
            <w:rPr>
              <w:rStyle w:val="Style28"/>
            </w:rPr>
            <w:id w:val="15447454"/>
            <w:placeholder>
              <w:docPart w:val="B4F0084B7F7C484FA5FDDDAB9733E10D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21239E" w:rsidRDefault="009B6990" w:rsidP="009B6990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EE5C9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</w:t>
            </w:r>
            <w:r w:rsidRPr="004D3B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681830" w:rsidRDefault="00C42A2C" w:rsidP="002F003D">
            <w:pPr>
              <w:rPr>
                <w:rStyle w:val="Style28"/>
              </w:rPr>
            </w:pPr>
            <w:sdt>
              <w:sdtPr>
                <w:rPr>
                  <w:rStyle w:val="Style32"/>
                </w:rPr>
                <w:id w:val="11320876"/>
                <w:lock w:val="sdtLocked"/>
                <w:placeholder>
                  <w:docPart w:val="7C46A35C2B4B40D48968AFA885CC037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2F003D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239E" w:rsidTr="008A558F">
        <w:trPr>
          <w:trHeight w:val="288"/>
        </w:trPr>
        <w:tc>
          <w:tcPr>
            <w:tcW w:w="3348" w:type="dxa"/>
          </w:tcPr>
          <w:p w:rsidR="0021239E" w:rsidRPr="004D3B3D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228" w:type="dxa"/>
          </w:tcPr>
          <w:p w:rsidR="0021239E" w:rsidRDefault="00C42A2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511"/>
                <w:placeholder>
                  <w:docPart w:val="EE35672CE6FA42378E567797A0938E3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239E" w:rsidTr="008A558F">
        <w:trPr>
          <w:trHeight w:val="288"/>
        </w:trPr>
        <w:tc>
          <w:tcPr>
            <w:tcW w:w="3348" w:type="dxa"/>
          </w:tcPr>
          <w:p w:rsidR="0021239E" w:rsidRPr="004D3B3D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21239E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EE5C9C" w:rsidTr="008A558F">
        <w:trPr>
          <w:trHeight w:val="288"/>
        </w:trPr>
        <w:tc>
          <w:tcPr>
            <w:tcW w:w="3348" w:type="dxa"/>
          </w:tcPr>
          <w:p w:rsidR="00EE5C9C" w:rsidRPr="004D3B3D" w:rsidRDefault="009245D1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2</w:t>
            </w:r>
          </w:p>
          <w:p w:rsidR="00EE5C9C" w:rsidRPr="004D3B3D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EE5C9C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A76DA7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Completion/award/decision date</w:t>
            </w:r>
          </w:p>
        </w:tc>
        <w:sdt>
          <w:sdtPr>
            <w:rPr>
              <w:rStyle w:val="Style28"/>
            </w:rPr>
            <w:id w:val="11320870"/>
            <w:placeholder>
              <w:docPart w:val="5C6FBE29B8EE4F5B9F618A33D3029978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681830" w:rsidRDefault="002F003D" w:rsidP="00EE5C9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A76DA7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</w:t>
            </w:r>
            <w:r w:rsidRPr="004D3B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681830" w:rsidRDefault="00C42A2C" w:rsidP="002F003D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1320880"/>
                <w:lock w:val="sdtLocked"/>
                <w:placeholder>
                  <w:docPart w:val="D371CB2376CC431CA5D128DCD386F34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2F003D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A76DA7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228" w:type="dxa"/>
          </w:tcPr>
          <w:p w:rsidR="00681830" w:rsidRDefault="00C42A2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512"/>
                <w:placeholder>
                  <w:docPart w:val="8F5492C9F6FB41E9A2F9E3B3A0D74D4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68183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681830" w:rsidRDefault="00681830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681830" w:rsidTr="008A558F">
        <w:trPr>
          <w:trHeight w:val="288"/>
        </w:trPr>
        <w:tc>
          <w:tcPr>
            <w:tcW w:w="3348" w:type="dxa"/>
          </w:tcPr>
          <w:p w:rsidR="00B30D12" w:rsidRDefault="00B30D12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  <w:p w:rsidR="00681830" w:rsidRPr="004D3B3D" w:rsidRDefault="00681830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  <w:t>KEY WORK NO. 3</w:t>
            </w:r>
          </w:p>
          <w:p w:rsidR="00681830" w:rsidRPr="004D3B3D" w:rsidRDefault="00681830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28" w:type="dxa"/>
          </w:tcPr>
          <w:p w:rsidR="00681830" w:rsidRDefault="00681830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A76DA7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Completion/award/decision date</w:t>
            </w:r>
          </w:p>
        </w:tc>
        <w:sdt>
          <w:sdtPr>
            <w:rPr>
              <w:rStyle w:val="Style28"/>
            </w:rPr>
            <w:id w:val="11320871"/>
            <w:placeholder>
              <w:docPart w:val="B319E0F026264BA688A78C00F21346DC"/>
            </w:placeholder>
            <w:showingPlcHdr/>
            <w:date w:fullDate="2017-02-0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28" w:type="dxa"/>
              </w:tcPr>
              <w:p w:rsidR="00681830" w:rsidRDefault="002F003D" w:rsidP="00EE5C9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A76DA7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Case No. </w:t>
            </w:r>
            <w:r w:rsidRPr="004D3B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228" w:type="dxa"/>
          </w:tcPr>
          <w:p w:rsidR="00681830" w:rsidRDefault="00C42A2C" w:rsidP="009B6990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1320882"/>
                <w:lock w:val="sdtLocked"/>
                <w:placeholder>
                  <w:docPart w:val="78DA2D632B8C473E975DD718A0E77CB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2F003D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1830" w:rsidTr="008A558F">
        <w:trPr>
          <w:trHeight w:val="288"/>
        </w:trPr>
        <w:tc>
          <w:tcPr>
            <w:tcW w:w="3348" w:type="dxa"/>
          </w:tcPr>
          <w:p w:rsidR="00681830" w:rsidRPr="004D3B3D" w:rsidRDefault="00681830" w:rsidP="00A76DA7">
            <w:pPr>
              <w:rPr>
                <w:rFonts w:ascii="Arial" w:hAnsi="Arial" w:cs="Arial"/>
                <w:b/>
                <w:caps/>
                <w:color w:val="595959" w:themeColor="text1" w:themeTint="A6"/>
                <w:sz w:val="20"/>
                <w:szCs w:val="20"/>
              </w:rPr>
            </w:pPr>
            <w:r w:rsidRPr="004D3B3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Description  </w:t>
            </w:r>
          </w:p>
        </w:tc>
        <w:tc>
          <w:tcPr>
            <w:tcW w:w="6228" w:type="dxa"/>
          </w:tcPr>
          <w:p w:rsidR="00681830" w:rsidRDefault="00C42A2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513"/>
                <w:placeholder>
                  <w:docPart w:val="6F3FF417A06544948C1B010976F3F51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68183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5C9C" w:rsidRDefault="00EE5C9C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192F43" w:rsidRPr="004D3B3D" w:rsidRDefault="00EE784C" w:rsidP="00EE5C9C">
      <w:pPr>
        <w:rPr>
          <w:rStyle w:val="Strong"/>
          <w:rFonts w:ascii="Arial" w:hAnsi="Arial" w:cs="Arial"/>
          <w:b w:val="0"/>
          <w:smallCaps/>
          <w:color w:val="595959" w:themeColor="text1" w:themeTint="A6"/>
          <w:sz w:val="20"/>
          <w:szCs w:val="20"/>
        </w:rPr>
      </w:pPr>
      <w:r w:rsidRPr="00B30D12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  <w:u w:val="single"/>
        </w:rPr>
        <w:t xml:space="preserve">C. </w:t>
      </w:r>
      <w:r w:rsidR="00B00003" w:rsidRPr="00B30D12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  <w:u w:val="single"/>
        </w:rPr>
        <w:t xml:space="preserve">THIRD-PARTY </w:t>
      </w:r>
      <w:r w:rsidR="00DC485B" w:rsidRPr="00B30D12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  <w:u w:val="single"/>
        </w:rPr>
        <w:t xml:space="preserve">TEAM </w:t>
      </w:r>
      <w:r w:rsidR="00720C58" w:rsidRPr="00B30D12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  <w:u w:val="single"/>
        </w:rPr>
        <w:t>AWARDS OR RECOGNITION</w:t>
      </w:r>
      <w:r w:rsidR="00AC4AE9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B30D12">
        <w:rPr>
          <w:rStyle w:val="Strong"/>
          <w:rFonts w:ascii="Arial" w:hAnsi="Arial" w:cs="Arial"/>
          <w:b w:val="0"/>
          <w:i/>
          <w:color w:val="595959" w:themeColor="text1" w:themeTint="A6"/>
          <w:sz w:val="18"/>
          <w:szCs w:val="18"/>
        </w:rPr>
        <w:t>(if applicable</w:t>
      </w:r>
      <w:r w:rsidR="00AC4AE9" w:rsidRPr="004D3B3D">
        <w:rPr>
          <w:rStyle w:val="Strong"/>
          <w:rFonts w:ascii="Arial" w:hAnsi="Arial" w:cs="Arial"/>
          <w:b w:val="0"/>
          <w:i/>
          <w:color w:val="595959" w:themeColor="text1" w:themeTint="A6"/>
          <w:sz w:val="18"/>
          <w:szCs w:val="18"/>
        </w:rPr>
        <w:t>)</w:t>
      </w:r>
    </w:p>
    <w:p w:rsidR="00ED53B5" w:rsidRPr="00ED53B5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160"/>
        <w:gridCol w:w="2520"/>
      </w:tblGrid>
      <w:tr w:rsidR="00C24D4A" w:rsidTr="00DA5644">
        <w:trPr>
          <w:trHeight w:hRule="exact" w:val="631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DA5644">
        <w:trPr>
          <w:trHeight w:val="288"/>
        </w:trPr>
        <w:tc>
          <w:tcPr>
            <w:tcW w:w="2538" w:type="dxa"/>
          </w:tcPr>
          <w:p w:rsidR="00CF5186" w:rsidRDefault="00C42A2C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DA5644">
        <w:trPr>
          <w:trHeight w:val="288"/>
        </w:trPr>
        <w:tc>
          <w:tcPr>
            <w:tcW w:w="2538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Default="00C42A2C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DA5644">
        <w:trPr>
          <w:trHeight w:val="288"/>
        </w:trPr>
        <w:tc>
          <w:tcPr>
            <w:tcW w:w="2538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Default="00C42A2C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475D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B30D1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D. PROFESSIONAL MILESTONE</w:t>
      </w:r>
      <w:r w:rsidR="00E758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758EE" w:rsidRPr="00E758EE">
        <w:rPr>
          <w:rFonts w:ascii="Arial" w:hAnsi="Arial" w:cs="Arial"/>
          <w:b/>
          <w:i/>
          <w:color w:val="595959" w:themeColor="text1" w:themeTint="A6"/>
          <w:sz w:val="18"/>
          <w:szCs w:val="18"/>
        </w:rPr>
        <w:t>(</w:t>
      </w:r>
      <w:r w:rsidR="00E758EE" w:rsidRPr="00E758EE">
        <w:rPr>
          <w:rFonts w:ascii="Arial" w:hAnsi="Arial" w:cs="Arial"/>
          <w:i/>
          <w:color w:val="595959" w:themeColor="text1" w:themeTint="A6"/>
          <w:sz w:val="18"/>
          <w:szCs w:val="18"/>
        </w:rPr>
        <w:t>Explain in no more than 200 words.)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in 2016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C42A2C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754ACA" w:rsidRPr="00A70F62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CB5EC1" w:rsidRPr="00337E3C" w:rsidRDefault="00AC4AE9" w:rsidP="00FE4D2D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IN-HOUSE TEAM</w:t>
            </w:r>
            <w:r w:rsidR="00EE5C9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CB5EC1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UBMISSIONS CLOSING DATE: 1</w:t>
            </w:r>
            <w:r w:rsidR="002816EB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5</w:t>
            </w:r>
            <w:r w:rsidR="001263C6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MARCH</w:t>
            </w:r>
            <w:r w:rsidR="00CB5EC1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CB5EC1" w:rsidRPr="00337E3C" w:rsidRDefault="00FE4D2D" w:rsidP="00446B2F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</w:t>
            </w:r>
            <w:r w:rsidR="00446B2F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Yvonne Lau</w:t>
            </w:r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at </w:t>
            </w:r>
            <w:hyperlink r:id="rId12" w:history="1">
              <w:r w:rsidR="00446B2F" w:rsidRPr="004B0AFF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yvonne.lau@thomsonreuters.com</w:t>
              </w:r>
            </w:hyperlink>
            <w:r w:rsidR="00446B2F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br/>
              <w:t xml:space="preserve">or Mary </w:t>
            </w:r>
            <w:proofErr w:type="spellStart"/>
            <w:r w:rsidR="00446B2F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Caryl</w:t>
            </w:r>
            <w:proofErr w:type="spellEnd"/>
            <w:r w:rsidR="00446B2F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Aquino at </w:t>
            </w:r>
            <w:hyperlink r:id="rId13" w:history="1">
              <w:r w:rsidR="00446B2F" w:rsidRPr="004B0AFF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mary.aquino@thomsonreuters.com</w:t>
              </w:r>
            </w:hyperlink>
            <w:r w:rsidR="00446B2F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2D44DF" w:rsidRPr="00E316DD" w:rsidRDefault="002D44DF" w:rsidP="00FE4D2D">
      <w:pPr>
        <w:ind w:firstLine="720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2D44DF" w:rsidRDefault="002D44D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C02318" w:rsidRDefault="00C02318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Default="00A11BC6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C02318" w:rsidRPr="00FB0476" w:rsidRDefault="00C02318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693420"/>
            <wp:effectExtent l="19050" t="0" r="0" b="0"/>
            <wp:docPr id="1" name="Picture 0" descr="ALB SEA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SEALA 2017 Logo Stri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318" w:rsidRPr="00FB0476" w:rsidSect="003A59FB">
      <w:type w:val="continuous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6D" w:rsidRDefault="006B5A6D" w:rsidP="00A56CB5">
      <w:r>
        <w:separator/>
      </w:r>
    </w:p>
  </w:endnote>
  <w:endnote w:type="continuationSeparator" w:id="0">
    <w:p w:rsidR="006B5A6D" w:rsidRDefault="006B5A6D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nowledge Medium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7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C42A2C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CC38F4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681830">
          <w:rPr>
            <w:rFonts w:ascii="Arial" w:hAnsi="Arial" w:cs="Arial"/>
            <w:color w:val="7F7F7F" w:themeColor="text1" w:themeTint="80"/>
            <w:sz w:val="18"/>
            <w:szCs w:val="18"/>
          </w:rPr>
          <w:t>In-House Category</w:t>
        </w:r>
      </w:p>
    </w:sdtContent>
  </w:sdt>
  <w:p w:rsidR="00FE4D2D" w:rsidRDefault="00FE4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71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C42A2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A01E3F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681830">
          <w:rPr>
            <w:rFonts w:ascii="Arial" w:hAnsi="Arial" w:cs="Arial"/>
            <w:color w:val="7F7F7F" w:themeColor="text1" w:themeTint="80"/>
            <w:sz w:val="18"/>
            <w:szCs w:val="18"/>
          </w:rPr>
          <w:t>In-House Category</w:t>
        </w:r>
      </w:p>
    </w:sdtContent>
  </w:sdt>
  <w:p w:rsidR="00FE4D2D" w:rsidRDefault="00FE4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6D" w:rsidRDefault="006B5A6D" w:rsidP="00A56CB5">
      <w:r>
        <w:separator/>
      </w:r>
    </w:p>
  </w:footnote>
  <w:footnote w:type="continuationSeparator" w:id="0">
    <w:p w:rsidR="006B5A6D" w:rsidRDefault="006B5A6D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F4" w:rsidRDefault="00CC38F4" w:rsidP="00CC38F4">
    <w:pPr>
      <w:pStyle w:val="Header"/>
      <w:jc w:val="center"/>
      <w:rPr>
        <w:noProof/>
      </w:rPr>
    </w:pPr>
  </w:p>
  <w:p w:rsidR="00CC38F4" w:rsidRDefault="00CC38F4" w:rsidP="00CC38F4">
    <w:pPr>
      <w:pStyle w:val="Header"/>
      <w:rPr>
        <w:noProof/>
      </w:rPr>
    </w:pPr>
    <w:r w:rsidRPr="00295006">
      <w:rPr>
        <w:noProof/>
      </w:rPr>
      <w:drawing>
        <wp:inline distT="0" distB="0" distL="0" distR="0">
          <wp:extent cx="3034116" cy="1067934"/>
          <wp:effectExtent l="19050" t="0" r="0" b="0"/>
          <wp:docPr id="2" name="Picture 3" descr="ALB SE A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SE Asia Law Awards 2017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109" cy="107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39262E45"/>
    <w:multiLevelType w:val="hybridMultilevel"/>
    <w:tmpl w:val="37A87F72"/>
    <w:lvl w:ilvl="0" w:tplc="DC46E2A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C615E0"/>
    <w:multiLevelType w:val="hybridMultilevel"/>
    <w:tmpl w:val="E222E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57D"/>
    <w:multiLevelType w:val="hybridMultilevel"/>
    <w:tmpl w:val="EBD01AF4"/>
    <w:lvl w:ilvl="0" w:tplc="6B9CC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75E87"/>
    <w:multiLevelType w:val="hybridMultilevel"/>
    <w:tmpl w:val="0C28AEAC"/>
    <w:lvl w:ilvl="0" w:tplc="78D400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931BD"/>
    <w:multiLevelType w:val="hybridMultilevel"/>
    <w:tmpl w:val="B09CFE4E"/>
    <w:lvl w:ilvl="0" w:tplc="BCD00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+pTK0s4ZS+nwpjJoIGtFDxWyDg=" w:salt="SwVYyEFYVdb+RcdzIwMQyw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27A6A"/>
    <w:rsid w:val="00033FDA"/>
    <w:rsid w:val="00036E66"/>
    <w:rsid w:val="00042B07"/>
    <w:rsid w:val="00057EB8"/>
    <w:rsid w:val="00081503"/>
    <w:rsid w:val="000878C5"/>
    <w:rsid w:val="000A207A"/>
    <w:rsid w:val="000A36FD"/>
    <w:rsid w:val="000B0EC1"/>
    <w:rsid w:val="000D25E7"/>
    <w:rsid w:val="000E16FE"/>
    <w:rsid w:val="000E73DD"/>
    <w:rsid w:val="000F0D55"/>
    <w:rsid w:val="001039D6"/>
    <w:rsid w:val="001047AD"/>
    <w:rsid w:val="00104EA6"/>
    <w:rsid w:val="001147A8"/>
    <w:rsid w:val="00114962"/>
    <w:rsid w:val="00122990"/>
    <w:rsid w:val="001246E0"/>
    <w:rsid w:val="001257EE"/>
    <w:rsid w:val="00126245"/>
    <w:rsid w:val="001263C6"/>
    <w:rsid w:val="00135C91"/>
    <w:rsid w:val="00144EA6"/>
    <w:rsid w:val="0016078C"/>
    <w:rsid w:val="00165873"/>
    <w:rsid w:val="0017115A"/>
    <w:rsid w:val="00182A4F"/>
    <w:rsid w:val="00192F43"/>
    <w:rsid w:val="001C43FC"/>
    <w:rsid w:val="001D39C5"/>
    <w:rsid w:val="001D75A7"/>
    <w:rsid w:val="001E48DC"/>
    <w:rsid w:val="001F5173"/>
    <w:rsid w:val="00202625"/>
    <w:rsid w:val="0020272A"/>
    <w:rsid w:val="00206572"/>
    <w:rsid w:val="0021010D"/>
    <w:rsid w:val="0021239E"/>
    <w:rsid w:val="00212524"/>
    <w:rsid w:val="00215194"/>
    <w:rsid w:val="00215A1E"/>
    <w:rsid w:val="00225C2A"/>
    <w:rsid w:val="00253AF9"/>
    <w:rsid w:val="00274469"/>
    <w:rsid w:val="00275337"/>
    <w:rsid w:val="00276C11"/>
    <w:rsid w:val="00280265"/>
    <w:rsid w:val="002816EB"/>
    <w:rsid w:val="00285E2E"/>
    <w:rsid w:val="002869E8"/>
    <w:rsid w:val="0029252C"/>
    <w:rsid w:val="002A4118"/>
    <w:rsid w:val="002A5813"/>
    <w:rsid w:val="002B1ECC"/>
    <w:rsid w:val="002B362F"/>
    <w:rsid w:val="002B50BF"/>
    <w:rsid w:val="002D3B0A"/>
    <w:rsid w:val="002D44DF"/>
    <w:rsid w:val="002E050A"/>
    <w:rsid w:val="002E1839"/>
    <w:rsid w:val="002F003D"/>
    <w:rsid w:val="002F397A"/>
    <w:rsid w:val="00301111"/>
    <w:rsid w:val="003026EB"/>
    <w:rsid w:val="003108FB"/>
    <w:rsid w:val="00337E3C"/>
    <w:rsid w:val="00350287"/>
    <w:rsid w:val="003920E7"/>
    <w:rsid w:val="003A0BEF"/>
    <w:rsid w:val="003A119D"/>
    <w:rsid w:val="003A31CF"/>
    <w:rsid w:val="003A4D35"/>
    <w:rsid w:val="003A59FB"/>
    <w:rsid w:val="003A5F55"/>
    <w:rsid w:val="003A7F3F"/>
    <w:rsid w:val="003C2CB7"/>
    <w:rsid w:val="003C47C2"/>
    <w:rsid w:val="003E5DB6"/>
    <w:rsid w:val="003F0968"/>
    <w:rsid w:val="003F3389"/>
    <w:rsid w:val="00401EE8"/>
    <w:rsid w:val="0040475D"/>
    <w:rsid w:val="0042112B"/>
    <w:rsid w:val="00423FED"/>
    <w:rsid w:val="00424786"/>
    <w:rsid w:val="004262E2"/>
    <w:rsid w:val="00430B69"/>
    <w:rsid w:val="00440B5B"/>
    <w:rsid w:val="00442AB6"/>
    <w:rsid w:val="004436DF"/>
    <w:rsid w:val="00446B2F"/>
    <w:rsid w:val="004573D7"/>
    <w:rsid w:val="00464FA3"/>
    <w:rsid w:val="004700C6"/>
    <w:rsid w:val="004804B8"/>
    <w:rsid w:val="00491B29"/>
    <w:rsid w:val="00493196"/>
    <w:rsid w:val="004A43FB"/>
    <w:rsid w:val="004B3EC5"/>
    <w:rsid w:val="004D3B3D"/>
    <w:rsid w:val="004E7931"/>
    <w:rsid w:val="00505CF4"/>
    <w:rsid w:val="00510EF9"/>
    <w:rsid w:val="005165D9"/>
    <w:rsid w:val="00527695"/>
    <w:rsid w:val="00531E0A"/>
    <w:rsid w:val="00544767"/>
    <w:rsid w:val="005508E0"/>
    <w:rsid w:val="0055523C"/>
    <w:rsid w:val="005552B8"/>
    <w:rsid w:val="0058131B"/>
    <w:rsid w:val="00592A7B"/>
    <w:rsid w:val="0059670F"/>
    <w:rsid w:val="005A7795"/>
    <w:rsid w:val="005A7941"/>
    <w:rsid w:val="005B6701"/>
    <w:rsid w:val="005C2E04"/>
    <w:rsid w:val="005D61E0"/>
    <w:rsid w:val="005E4A64"/>
    <w:rsid w:val="005E4F04"/>
    <w:rsid w:val="005E5F8D"/>
    <w:rsid w:val="005E793C"/>
    <w:rsid w:val="0060548C"/>
    <w:rsid w:val="00610776"/>
    <w:rsid w:val="00613288"/>
    <w:rsid w:val="00641BE2"/>
    <w:rsid w:val="00642CB4"/>
    <w:rsid w:val="006465B6"/>
    <w:rsid w:val="00656922"/>
    <w:rsid w:val="006738DF"/>
    <w:rsid w:val="00681830"/>
    <w:rsid w:val="00685DF7"/>
    <w:rsid w:val="00695A21"/>
    <w:rsid w:val="006A2C31"/>
    <w:rsid w:val="006B4EDC"/>
    <w:rsid w:val="006B5A6D"/>
    <w:rsid w:val="006C2A1C"/>
    <w:rsid w:val="006F5CFA"/>
    <w:rsid w:val="006F6B22"/>
    <w:rsid w:val="00705E85"/>
    <w:rsid w:val="00711EA3"/>
    <w:rsid w:val="00715D23"/>
    <w:rsid w:val="00720C58"/>
    <w:rsid w:val="007250E8"/>
    <w:rsid w:val="00732D8C"/>
    <w:rsid w:val="00734BE2"/>
    <w:rsid w:val="00740025"/>
    <w:rsid w:val="00744097"/>
    <w:rsid w:val="007463A8"/>
    <w:rsid w:val="00753B0E"/>
    <w:rsid w:val="00754ACA"/>
    <w:rsid w:val="0077108D"/>
    <w:rsid w:val="007727A0"/>
    <w:rsid w:val="00780B82"/>
    <w:rsid w:val="00784FBA"/>
    <w:rsid w:val="007919EB"/>
    <w:rsid w:val="00792D03"/>
    <w:rsid w:val="007A094C"/>
    <w:rsid w:val="007A1888"/>
    <w:rsid w:val="007B3BA2"/>
    <w:rsid w:val="007B76E7"/>
    <w:rsid w:val="007C0CEC"/>
    <w:rsid w:val="007C131F"/>
    <w:rsid w:val="007D2826"/>
    <w:rsid w:val="008070E1"/>
    <w:rsid w:val="0081275A"/>
    <w:rsid w:val="0083107D"/>
    <w:rsid w:val="00836B76"/>
    <w:rsid w:val="00840C3B"/>
    <w:rsid w:val="00845931"/>
    <w:rsid w:val="00850263"/>
    <w:rsid w:val="0086780B"/>
    <w:rsid w:val="00885E00"/>
    <w:rsid w:val="008A0899"/>
    <w:rsid w:val="008A558F"/>
    <w:rsid w:val="008B41D7"/>
    <w:rsid w:val="008C1635"/>
    <w:rsid w:val="008E0C39"/>
    <w:rsid w:val="008E19CB"/>
    <w:rsid w:val="008E31BE"/>
    <w:rsid w:val="008E3812"/>
    <w:rsid w:val="008F4D02"/>
    <w:rsid w:val="0090777B"/>
    <w:rsid w:val="009105B9"/>
    <w:rsid w:val="0091292E"/>
    <w:rsid w:val="00921126"/>
    <w:rsid w:val="009245D1"/>
    <w:rsid w:val="00930EE8"/>
    <w:rsid w:val="00936A61"/>
    <w:rsid w:val="00940181"/>
    <w:rsid w:val="009426B9"/>
    <w:rsid w:val="009457D4"/>
    <w:rsid w:val="009477C6"/>
    <w:rsid w:val="009558AD"/>
    <w:rsid w:val="00955E7F"/>
    <w:rsid w:val="009567A3"/>
    <w:rsid w:val="00963E8B"/>
    <w:rsid w:val="0097007A"/>
    <w:rsid w:val="00980AD8"/>
    <w:rsid w:val="00997C6E"/>
    <w:rsid w:val="009B09FF"/>
    <w:rsid w:val="009B2AED"/>
    <w:rsid w:val="009B2C5C"/>
    <w:rsid w:val="009B6990"/>
    <w:rsid w:val="009C3A2D"/>
    <w:rsid w:val="009C59A7"/>
    <w:rsid w:val="009D1CE7"/>
    <w:rsid w:val="009D4312"/>
    <w:rsid w:val="009D6304"/>
    <w:rsid w:val="009E6282"/>
    <w:rsid w:val="009F05E3"/>
    <w:rsid w:val="00A01E3F"/>
    <w:rsid w:val="00A01F9A"/>
    <w:rsid w:val="00A11BC6"/>
    <w:rsid w:val="00A16697"/>
    <w:rsid w:val="00A222E7"/>
    <w:rsid w:val="00A24F43"/>
    <w:rsid w:val="00A25F44"/>
    <w:rsid w:val="00A34090"/>
    <w:rsid w:val="00A4458C"/>
    <w:rsid w:val="00A44C71"/>
    <w:rsid w:val="00A56CB5"/>
    <w:rsid w:val="00A6064D"/>
    <w:rsid w:val="00A64C11"/>
    <w:rsid w:val="00A70F62"/>
    <w:rsid w:val="00A75E44"/>
    <w:rsid w:val="00A809E6"/>
    <w:rsid w:val="00A81B14"/>
    <w:rsid w:val="00A9225A"/>
    <w:rsid w:val="00A93546"/>
    <w:rsid w:val="00A9406F"/>
    <w:rsid w:val="00A943D3"/>
    <w:rsid w:val="00AA1899"/>
    <w:rsid w:val="00AA2FBD"/>
    <w:rsid w:val="00AA630D"/>
    <w:rsid w:val="00AA6FB2"/>
    <w:rsid w:val="00AB1364"/>
    <w:rsid w:val="00AB6239"/>
    <w:rsid w:val="00AB6A58"/>
    <w:rsid w:val="00AC0E0A"/>
    <w:rsid w:val="00AC4AE9"/>
    <w:rsid w:val="00AD086D"/>
    <w:rsid w:val="00AD4F56"/>
    <w:rsid w:val="00AD7D61"/>
    <w:rsid w:val="00AF3989"/>
    <w:rsid w:val="00B00003"/>
    <w:rsid w:val="00B05D45"/>
    <w:rsid w:val="00B238CD"/>
    <w:rsid w:val="00B2673A"/>
    <w:rsid w:val="00B27005"/>
    <w:rsid w:val="00B30D12"/>
    <w:rsid w:val="00B329C4"/>
    <w:rsid w:val="00B348C8"/>
    <w:rsid w:val="00B40DD5"/>
    <w:rsid w:val="00B461AA"/>
    <w:rsid w:val="00B56EF8"/>
    <w:rsid w:val="00B64A2F"/>
    <w:rsid w:val="00B67BCF"/>
    <w:rsid w:val="00B708D5"/>
    <w:rsid w:val="00B76508"/>
    <w:rsid w:val="00B80236"/>
    <w:rsid w:val="00B91DE0"/>
    <w:rsid w:val="00B97578"/>
    <w:rsid w:val="00BA38CD"/>
    <w:rsid w:val="00BB0089"/>
    <w:rsid w:val="00BC398F"/>
    <w:rsid w:val="00BC52C7"/>
    <w:rsid w:val="00BC558E"/>
    <w:rsid w:val="00BD5A07"/>
    <w:rsid w:val="00BD640C"/>
    <w:rsid w:val="00C00A19"/>
    <w:rsid w:val="00C02318"/>
    <w:rsid w:val="00C02350"/>
    <w:rsid w:val="00C1532A"/>
    <w:rsid w:val="00C15E26"/>
    <w:rsid w:val="00C22B14"/>
    <w:rsid w:val="00C24D4A"/>
    <w:rsid w:val="00C339B5"/>
    <w:rsid w:val="00C33D5C"/>
    <w:rsid w:val="00C3598B"/>
    <w:rsid w:val="00C42A2C"/>
    <w:rsid w:val="00C54718"/>
    <w:rsid w:val="00C56591"/>
    <w:rsid w:val="00C64C16"/>
    <w:rsid w:val="00C6660C"/>
    <w:rsid w:val="00C81011"/>
    <w:rsid w:val="00C87EF9"/>
    <w:rsid w:val="00C87F46"/>
    <w:rsid w:val="00C9347C"/>
    <w:rsid w:val="00CA160F"/>
    <w:rsid w:val="00CB5EC1"/>
    <w:rsid w:val="00CC1CD3"/>
    <w:rsid w:val="00CC38F4"/>
    <w:rsid w:val="00CC3D64"/>
    <w:rsid w:val="00CC57A4"/>
    <w:rsid w:val="00CC6EDD"/>
    <w:rsid w:val="00CC7628"/>
    <w:rsid w:val="00CC7A6A"/>
    <w:rsid w:val="00CD3820"/>
    <w:rsid w:val="00CF5186"/>
    <w:rsid w:val="00D027B3"/>
    <w:rsid w:val="00D02FFE"/>
    <w:rsid w:val="00D10C55"/>
    <w:rsid w:val="00D2024E"/>
    <w:rsid w:val="00D20C0F"/>
    <w:rsid w:val="00D22D5B"/>
    <w:rsid w:val="00D25473"/>
    <w:rsid w:val="00D2549C"/>
    <w:rsid w:val="00D37E2F"/>
    <w:rsid w:val="00D517F5"/>
    <w:rsid w:val="00D60F21"/>
    <w:rsid w:val="00D673EF"/>
    <w:rsid w:val="00D72CD3"/>
    <w:rsid w:val="00D8417F"/>
    <w:rsid w:val="00DA2069"/>
    <w:rsid w:val="00DA2B65"/>
    <w:rsid w:val="00DA5644"/>
    <w:rsid w:val="00DB0052"/>
    <w:rsid w:val="00DB11C1"/>
    <w:rsid w:val="00DC2CC7"/>
    <w:rsid w:val="00DC485B"/>
    <w:rsid w:val="00DD05A8"/>
    <w:rsid w:val="00DD0E38"/>
    <w:rsid w:val="00DD17C3"/>
    <w:rsid w:val="00DD5475"/>
    <w:rsid w:val="00DF23C6"/>
    <w:rsid w:val="00E11F4D"/>
    <w:rsid w:val="00E14638"/>
    <w:rsid w:val="00E172E7"/>
    <w:rsid w:val="00E2663F"/>
    <w:rsid w:val="00E316DD"/>
    <w:rsid w:val="00E35487"/>
    <w:rsid w:val="00E369CF"/>
    <w:rsid w:val="00E406FB"/>
    <w:rsid w:val="00E4225F"/>
    <w:rsid w:val="00E42816"/>
    <w:rsid w:val="00E602B9"/>
    <w:rsid w:val="00E661FE"/>
    <w:rsid w:val="00E663CF"/>
    <w:rsid w:val="00E74C8D"/>
    <w:rsid w:val="00E758EE"/>
    <w:rsid w:val="00E8662F"/>
    <w:rsid w:val="00E878A6"/>
    <w:rsid w:val="00EA3795"/>
    <w:rsid w:val="00EB0A9D"/>
    <w:rsid w:val="00EB4C15"/>
    <w:rsid w:val="00EB608C"/>
    <w:rsid w:val="00EC0279"/>
    <w:rsid w:val="00EC2059"/>
    <w:rsid w:val="00EC7D1B"/>
    <w:rsid w:val="00ED1E9C"/>
    <w:rsid w:val="00ED53B5"/>
    <w:rsid w:val="00ED6373"/>
    <w:rsid w:val="00ED727F"/>
    <w:rsid w:val="00EE1C50"/>
    <w:rsid w:val="00EE5C9C"/>
    <w:rsid w:val="00EE784C"/>
    <w:rsid w:val="00EF69A6"/>
    <w:rsid w:val="00F227C5"/>
    <w:rsid w:val="00F227F2"/>
    <w:rsid w:val="00F2660D"/>
    <w:rsid w:val="00F32081"/>
    <w:rsid w:val="00F347FE"/>
    <w:rsid w:val="00F472E3"/>
    <w:rsid w:val="00F65165"/>
    <w:rsid w:val="00F71313"/>
    <w:rsid w:val="00F779C2"/>
    <w:rsid w:val="00F77AF4"/>
    <w:rsid w:val="00F77BF6"/>
    <w:rsid w:val="00F913B9"/>
    <w:rsid w:val="00FA27A5"/>
    <w:rsid w:val="00FA5CA5"/>
    <w:rsid w:val="00FA69D1"/>
    <w:rsid w:val="00FB0476"/>
    <w:rsid w:val="00FB2191"/>
    <w:rsid w:val="00FD26E9"/>
    <w:rsid w:val="00FE1EBB"/>
    <w:rsid w:val="00FE22EE"/>
    <w:rsid w:val="00FE3D26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y.aquino@thomsonreut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lau@thomsonreut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online.com/awards/seaisa-law-awards-2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CBB2D176AD4087A12589E5F935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CDE6-F893-42E1-B80D-314EC17D754A}"/>
      </w:docPartPr>
      <w:docPartBody>
        <w:p w:rsidR="006477AA" w:rsidRDefault="004D30DA" w:rsidP="004D30DA">
          <w:pPr>
            <w:pStyle w:val="3ECBB2D176AD4087A12589E5F935359A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7972CC93E0C4A55A6C10FAD13D9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FEC-67DA-4C66-9AC0-65AA604F975F}"/>
      </w:docPartPr>
      <w:docPartBody>
        <w:p w:rsidR="006477AA" w:rsidRDefault="004D30DA" w:rsidP="004D30DA">
          <w:pPr>
            <w:pStyle w:val="57972CC93E0C4A55A6C10FAD13D9CB5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3DFF50C2EF4A2482A17256F9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F01-AFB8-4DCB-BFCE-8995078A5DB8}"/>
      </w:docPartPr>
      <w:docPartBody>
        <w:p w:rsidR="006477AA" w:rsidRDefault="004D30DA" w:rsidP="004D30DA">
          <w:pPr>
            <w:pStyle w:val="953DFF50C2EF4A2482A17256F9A879C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4D30DA" w:rsidP="004D30DA">
          <w:pPr>
            <w:pStyle w:val="4DFFEFF3B30E4A6F9BD9A93CF2550F2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4D30DA" w:rsidP="004D30DA">
          <w:pPr>
            <w:pStyle w:val="ACF985676C1B4968B257AABAF0B1D8E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4D30DA" w:rsidP="004D30DA">
          <w:pPr>
            <w:pStyle w:val="9A3474E5E47F4C0EB43FF552D0356C5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4D30DA" w:rsidP="004D30DA">
          <w:pPr>
            <w:pStyle w:val="A0C0B368A5AF4719B8CCCE87762FED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4D30DA" w:rsidP="004D30DA">
          <w:pPr>
            <w:pStyle w:val="3797487BDF0048628B0268C785B00F1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4D30DA" w:rsidP="004D30DA">
          <w:pPr>
            <w:pStyle w:val="F7E107E106ED46C584C8436222DD06A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4D30DA" w:rsidP="004D30DA">
          <w:pPr>
            <w:pStyle w:val="C9372BF665334411BA22B5143B19897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4D30DA" w:rsidP="004D30DA">
          <w:pPr>
            <w:pStyle w:val="7FBA0EBCB8534E11B677DF94365EC99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4D30DA" w:rsidP="004D30DA">
          <w:pPr>
            <w:pStyle w:val="DF44C3EFE9484AE08F7F6DB4F56639F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4D30DA" w:rsidP="004D30DA">
          <w:pPr>
            <w:pStyle w:val="7821E826B0F24191955D1E629B819D1A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4D30DA" w:rsidP="004D30DA">
          <w:pPr>
            <w:pStyle w:val="54027852938E4F178D52E1DCBCD27A6E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4D30DA" w:rsidP="004D30DA">
          <w:pPr>
            <w:pStyle w:val="41C5C1D530E84A788917018137D1DCB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4D30DA" w:rsidP="004D30DA">
          <w:pPr>
            <w:pStyle w:val="157D2D643BB94EF1AE4FFA1AD072742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E35672CE6FA42378E567797A093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0D92-CAD9-4893-A629-1A7DE9D89B97}"/>
      </w:docPartPr>
      <w:docPartBody>
        <w:p w:rsidR="004E0550" w:rsidRDefault="004D30DA" w:rsidP="004D30DA">
          <w:pPr>
            <w:pStyle w:val="EE35672CE6FA42378E567797A0938E3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9B64DE1D3E4807808D553D2E1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876-C2F6-471A-8D34-03CF5CB38833}"/>
      </w:docPartPr>
      <w:docPartBody>
        <w:p w:rsidR="00240490" w:rsidRDefault="004D30DA" w:rsidP="004D30DA">
          <w:pPr>
            <w:pStyle w:val="A19B64DE1D3E4807808D553D2E14F45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58C8-2ECB-4B6E-BF75-06887C189115}"/>
      </w:docPartPr>
      <w:docPartBody>
        <w:p w:rsidR="000C431E" w:rsidRDefault="004D30DA">
          <w:r w:rsidRPr="004310DA">
            <w:rPr>
              <w:rStyle w:val="PlaceholderText"/>
            </w:rPr>
            <w:t>Choose an item.</w:t>
          </w:r>
        </w:p>
      </w:docPartBody>
    </w:docPart>
    <w:docPart>
      <w:docPartPr>
        <w:name w:val="8F5492C9F6FB41E9A2F9E3B3A0D7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237D-5060-42DC-820E-48B2D8F9AAC6}"/>
      </w:docPartPr>
      <w:docPartBody>
        <w:p w:rsidR="000C431E" w:rsidRDefault="004D30DA" w:rsidP="004D30DA">
          <w:pPr>
            <w:pStyle w:val="8F5492C9F6FB41E9A2F9E3B3A0D74D43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F3FF417A06544948C1B010976F3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B3D-BDEE-404D-A470-2976174812DF}"/>
      </w:docPartPr>
      <w:docPartBody>
        <w:p w:rsidR="000C431E" w:rsidRDefault="004D30DA" w:rsidP="004D30DA">
          <w:pPr>
            <w:pStyle w:val="6F3FF417A06544948C1B010976F3F518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C6FBE29B8EE4F5B9F618A33D302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7BB7-D724-4C2F-8426-8561ACFB5717}"/>
      </w:docPartPr>
      <w:docPartBody>
        <w:p w:rsidR="000C431E" w:rsidRDefault="004D30DA" w:rsidP="004D30DA">
          <w:pPr>
            <w:pStyle w:val="5C6FBE29B8EE4F5B9F618A33D30299781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B319E0F026264BA688A78C00F213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FD75-B626-406A-A7AD-94A10A177F7B}"/>
      </w:docPartPr>
      <w:docPartBody>
        <w:p w:rsidR="000C431E" w:rsidRDefault="004D30DA" w:rsidP="004D30DA">
          <w:pPr>
            <w:pStyle w:val="B319E0F026264BA688A78C00F21346DC1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7C46A35C2B4B40D48968AFA885CC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82F3-F9D7-4F29-BDDC-35B60D8C4967}"/>
      </w:docPartPr>
      <w:docPartBody>
        <w:p w:rsidR="000C431E" w:rsidRDefault="004D30DA" w:rsidP="004D30DA">
          <w:pPr>
            <w:pStyle w:val="7C46A35C2B4B40D48968AFA885CC037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4F0084B7F7C484FA5FDDDAB9733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88ED-D910-4B11-AB38-6BFFEAB63331}"/>
      </w:docPartPr>
      <w:docPartBody>
        <w:p w:rsidR="000C431E" w:rsidRDefault="004D30DA" w:rsidP="004D30DA">
          <w:pPr>
            <w:pStyle w:val="B4F0084B7F7C484FA5FDDDAB9733E10D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D371CB2376CC431CA5D128DCD386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105F-0A30-4CCE-BCBA-0716B0CFA8C8}"/>
      </w:docPartPr>
      <w:docPartBody>
        <w:p w:rsidR="000C431E" w:rsidRDefault="004D30DA" w:rsidP="004D30DA">
          <w:pPr>
            <w:pStyle w:val="D371CB2376CC431CA5D128DCD386F34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DA2D632B8C473E975DD718A0E7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6C05-A31E-430D-9592-1020E1B77832}"/>
      </w:docPartPr>
      <w:docPartBody>
        <w:p w:rsidR="000C431E" w:rsidRDefault="004D30DA" w:rsidP="004D30DA">
          <w:pPr>
            <w:pStyle w:val="78DA2D632B8C473E975DD718A0E77CBE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nowledge Medium Italic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319A7"/>
    <w:rsid w:val="000463DA"/>
    <w:rsid w:val="000C431E"/>
    <w:rsid w:val="001101AD"/>
    <w:rsid w:val="00154E9A"/>
    <w:rsid w:val="00162EDC"/>
    <w:rsid w:val="00174C83"/>
    <w:rsid w:val="0018531B"/>
    <w:rsid w:val="001E5246"/>
    <w:rsid w:val="00240490"/>
    <w:rsid w:val="002A018A"/>
    <w:rsid w:val="002B124E"/>
    <w:rsid w:val="00312118"/>
    <w:rsid w:val="003307B1"/>
    <w:rsid w:val="00362507"/>
    <w:rsid w:val="004B6F58"/>
    <w:rsid w:val="004D30DA"/>
    <w:rsid w:val="004E0550"/>
    <w:rsid w:val="005032F0"/>
    <w:rsid w:val="00582F6E"/>
    <w:rsid w:val="005831E4"/>
    <w:rsid w:val="005C1C6D"/>
    <w:rsid w:val="005D2580"/>
    <w:rsid w:val="005F101D"/>
    <w:rsid w:val="006477AA"/>
    <w:rsid w:val="006E47AD"/>
    <w:rsid w:val="007245E5"/>
    <w:rsid w:val="00726789"/>
    <w:rsid w:val="00765A39"/>
    <w:rsid w:val="00774A4E"/>
    <w:rsid w:val="007C3CC6"/>
    <w:rsid w:val="008321C4"/>
    <w:rsid w:val="00902ACC"/>
    <w:rsid w:val="00905D40"/>
    <w:rsid w:val="0092244F"/>
    <w:rsid w:val="0097655C"/>
    <w:rsid w:val="009C44B1"/>
    <w:rsid w:val="00B34CD2"/>
    <w:rsid w:val="00B45D59"/>
    <w:rsid w:val="00BF638A"/>
    <w:rsid w:val="00C134AF"/>
    <w:rsid w:val="00C15ADB"/>
    <w:rsid w:val="00C3000B"/>
    <w:rsid w:val="00C56A17"/>
    <w:rsid w:val="00C63299"/>
    <w:rsid w:val="00CB5F53"/>
    <w:rsid w:val="00CC452C"/>
    <w:rsid w:val="00D015B5"/>
    <w:rsid w:val="00D64A7A"/>
    <w:rsid w:val="00EE6E5A"/>
    <w:rsid w:val="00F13A14"/>
    <w:rsid w:val="00F722FD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0DA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AE877934EB1F4944B80B3BFD4607A3C8">
    <w:name w:val="AE877934EB1F4944B80B3BFD4607A3C8"/>
    <w:rsid w:val="004D30DA"/>
  </w:style>
  <w:style w:type="paragraph" w:customStyle="1" w:styleId="66412482A6484ECEAEE8659280FA94F0">
    <w:name w:val="66412482A6484ECEAEE8659280FA94F0"/>
    <w:rsid w:val="004D30DA"/>
  </w:style>
  <w:style w:type="paragraph" w:customStyle="1" w:styleId="8F5492C9F6FB41E9A2F9E3B3A0D74D43">
    <w:name w:val="8F5492C9F6FB41E9A2F9E3B3A0D74D43"/>
    <w:rsid w:val="004D30DA"/>
  </w:style>
  <w:style w:type="paragraph" w:customStyle="1" w:styleId="CE061F896E3141DD980082A3B2915531">
    <w:name w:val="CE061F896E3141DD980082A3B2915531"/>
    <w:rsid w:val="004D30DA"/>
  </w:style>
  <w:style w:type="paragraph" w:customStyle="1" w:styleId="5AEB19BF282843F598D71CA4D1289184">
    <w:name w:val="5AEB19BF282843F598D71CA4D1289184"/>
    <w:rsid w:val="004D30DA"/>
  </w:style>
  <w:style w:type="paragraph" w:customStyle="1" w:styleId="41023CFD5C65462883A3A3EAAF1CBD02">
    <w:name w:val="41023CFD5C65462883A3A3EAAF1CBD02"/>
    <w:rsid w:val="004D30DA"/>
  </w:style>
  <w:style w:type="paragraph" w:customStyle="1" w:styleId="6F3FF417A06544948C1B010976F3F518">
    <w:name w:val="6F3FF417A06544948C1B010976F3F518"/>
    <w:rsid w:val="004D30DA"/>
  </w:style>
  <w:style w:type="paragraph" w:customStyle="1" w:styleId="5C6FBE29B8EE4F5B9F618A33D3029978">
    <w:name w:val="5C6FBE29B8EE4F5B9F618A33D3029978"/>
    <w:rsid w:val="004D30DA"/>
  </w:style>
  <w:style w:type="paragraph" w:customStyle="1" w:styleId="B319E0F026264BA688A78C00F21346DC">
    <w:name w:val="B319E0F026264BA688A78C00F21346DC"/>
    <w:rsid w:val="004D30DA"/>
  </w:style>
  <w:style w:type="paragraph" w:customStyle="1" w:styleId="7C46A35C2B4B40D48968AFA885CC0372">
    <w:name w:val="7C46A35C2B4B40D48968AFA885CC0372"/>
    <w:rsid w:val="004D30DA"/>
  </w:style>
  <w:style w:type="paragraph" w:customStyle="1" w:styleId="3ECBB2D176AD4087A12589E5F935359A1">
    <w:name w:val="3ECBB2D176AD4087A12589E5F935359A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B64DE1D3E4807808D553D2E14F4571">
    <w:name w:val="A19B64DE1D3E4807808D553D2E14F457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2CC93E0C4A55A6C10FAD13D9CB5F1">
    <w:name w:val="57972CC93E0C4A55A6C10FAD13D9CB5F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FF50C2EF4A2482A17256F9A879C21">
    <w:name w:val="953DFF50C2EF4A2482A17256F9A879C2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0084B7F7C484FA5FDDDAB9733E10D">
    <w:name w:val="B4F0084B7F7C484FA5FDDDAB9733E10D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35C2B4B40D48968AFA885CC03721">
    <w:name w:val="7C46A35C2B4B40D48968AFA885CC0372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5672CE6FA42378E567797A0938E391">
    <w:name w:val="EE35672CE6FA42378E567797A0938E39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FBE29B8EE4F5B9F618A33D30299781">
    <w:name w:val="5C6FBE29B8EE4F5B9F618A33D3029978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2482A6484ECEAEE8659280FA94F01">
    <w:name w:val="66412482A6484ECEAEE8659280FA94F0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92C9F6FB41E9A2F9E3B3A0D74D431">
    <w:name w:val="8F5492C9F6FB41E9A2F9E3B3A0D74D43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9E0F026264BA688A78C00F21346DC1">
    <w:name w:val="B319E0F026264BA688A78C00F21346DC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CFD5C65462883A3A3EAAF1CBD021">
    <w:name w:val="41023CFD5C65462883A3A3EAAF1CBD02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F417A06544948C1B010976F3F5181">
    <w:name w:val="6F3FF417A06544948C1B010976F3F518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EFF3B30E4A6F9BD9A93CF2550F291">
    <w:name w:val="4DFFEFF3B30E4A6F9BD9A93CF2550F29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0B368A5AF4719B8CCCE87762FEDA41">
    <w:name w:val="A0C0B368A5AF4719B8CCCE87762FEDA4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72BF665334411BA22B5143B1989771">
    <w:name w:val="C9372BF665334411BA22B5143B198977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1E826B0F24191955D1E629B819D1A1">
    <w:name w:val="7821E826B0F24191955D1E629B819D1A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85676C1B4968B257AABAF0B1D8E61">
    <w:name w:val="ACF985676C1B4968B257AABAF0B1D8E6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487BDF0048628B0268C785B00F1F1">
    <w:name w:val="3797487BDF0048628B0268C785B00F1F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0EBCB8534E11B677DF94365EC9941">
    <w:name w:val="7FBA0EBCB8534E11B677DF94365EC994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27852938E4F178D52E1DCBCD27A6E1">
    <w:name w:val="54027852938E4F178D52E1DCBCD27A6E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74E5E47F4C0EB43FF552D0356C5B1">
    <w:name w:val="9A3474E5E47F4C0EB43FF552D0356C5B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07E106ED46C584C8436222DD06A71">
    <w:name w:val="F7E107E106ED46C584C8436222DD06A7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C3EFE9484AE08F7F6DB4F56639FB1">
    <w:name w:val="DF44C3EFE9484AE08F7F6DB4F56639FB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5C1D530E84A788917018137D1DCBC1">
    <w:name w:val="41C5C1D530E84A788917018137D1DCBC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D2D643BB94EF1AE4FFA1AD07274211">
    <w:name w:val="157D2D643BB94EF1AE4FFA1AD07274211"/>
    <w:rsid w:val="004D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1CB2376CC431CA5D128DCD386F34A">
    <w:name w:val="D371CB2376CC431CA5D128DCD386F34A"/>
    <w:rsid w:val="004D30DA"/>
  </w:style>
  <w:style w:type="paragraph" w:customStyle="1" w:styleId="78DA2D632B8C473E975DD718A0E77CBE">
    <w:name w:val="78DA2D632B8C473E975DD718A0E77CBE"/>
    <w:rsid w:val="004D30DA"/>
  </w:style>
  <w:style w:type="paragraph" w:customStyle="1" w:styleId="4FA04D8C753A47A3B7172A24250572CD">
    <w:name w:val="4FA04D8C753A47A3B7172A24250572CD"/>
    <w:rsid w:val="000C43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8FD9A-8E82-4113-952C-12BE3A5D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U6035820</cp:lastModifiedBy>
  <cp:revision>8</cp:revision>
  <cp:lastPrinted>2017-02-03T04:59:00Z</cp:lastPrinted>
  <dcterms:created xsi:type="dcterms:W3CDTF">2017-02-15T05:30:00Z</dcterms:created>
  <dcterms:modified xsi:type="dcterms:W3CDTF">2017-02-15T05:34:00Z</dcterms:modified>
</cp:coreProperties>
</file>